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0F743" w14:textId="294F21D6" w:rsidR="003D62CA" w:rsidRPr="00D1356D" w:rsidRDefault="00650441">
      <w:pPr>
        <w:rPr>
          <w:rFonts w:ascii="Trebuchet MS" w:hAnsi="Trebuchet MS"/>
          <w:sz w:val="19"/>
          <w:szCs w:val="19"/>
        </w:rPr>
      </w:pPr>
      <w:r w:rsidRPr="00D1356D">
        <w:rPr>
          <w:rFonts w:ascii="Trebuchet MS" w:hAnsi="Trebuchet MS"/>
          <w:sz w:val="19"/>
          <w:szCs w:val="19"/>
        </w:rPr>
        <w:t>[</w:t>
      </w:r>
      <w:r w:rsidR="00EC529A" w:rsidRPr="00D1356D">
        <w:rPr>
          <w:rFonts w:ascii="Trebuchet MS" w:hAnsi="Trebuchet MS"/>
          <w:sz w:val="19"/>
          <w:szCs w:val="19"/>
          <w:highlight w:val="yellow"/>
        </w:rPr>
        <w:t>Aan de eigenaar/beheerder van VBB</w:t>
      </w:r>
      <w:r w:rsidR="00AD6922">
        <w:rPr>
          <w:rFonts w:ascii="Trebuchet MS" w:hAnsi="Trebuchet MS"/>
          <w:sz w:val="19"/>
          <w:szCs w:val="19"/>
          <w:highlight w:val="yellow"/>
        </w:rPr>
        <w:t>-</w:t>
      </w:r>
      <w:r w:rsidR="00EC529A" w:rsidRPr="00D1356D">
        <w:rPr>
          <w:rFonts w:ascii="Trebuchet MS" w:hAnsi="Trebuchet MS"/>
          <w:sz w:val="19"/>
          <w:szCs w:val="19"/>
          <w:highlight w:val="yellow"/>
        </w:rPr>
        <w:t xml:space="preserve">systemen met </w:t>
      </w:r>
      <w:proofErr w:type="spellStart"/>
      <w:r w:rsidR="00EC529A" w:rsidRPr="00D1356D">
        <w:rPr>
          <w:rFonts w:ascii="Trebuchet MS" w:hAnsi="Trebuchet MS"/>
          <w:sz w:val="19"/>
          <w:szCs w:val="19"/>
          <w:highlight w:val="yellow"/>
        </w:rPr>
        <w:t>zwaarschuim</w:t>
      </w:r>
      <w:proofErr w:type="spellEnd"/>
      <w:r w:rsidR="00EC529A" w:rsidRPr="00D1356D">
        <w:rPr>
          <w:rFonts w:ascii="Trebuchet MS" w:hAnsi="Trebuchet MS"/>
          <w:sz w:val="19"/>
          <w:szCs w:val="19"/>
          <w:highlight w:val="yellow"/>
        </w:rPr>
        <w:t xml:space="preserve"> concentraat</w:t>
      </w:r>
      <w:r w:rsidRPr="00D1356D">
        <w:rPr>
          <w:rFonts w:ascii="Trebuchet MS" w:hAnsi="Trebuchet MS"/>
          <w:sz w:val="19"/>
          <w:szCs w:val="19"/>
        </w:rPr>
        <w:t>]</w:t>
      </w:r>
    </w:p>
    <w:p w14:paraId="1B7AAA92" w14:textId="77777777" w:rsidR="00EC529A" w:rsidRPr="00D1356D" w:rsidRDefault="00EC529A">
      <w:pPr>
        <w:rPr>
          <w:rFonts w:ascii="Trebuchet MS" w:hAnsi="Trebuchet MS"/>
          <w:sz w:val="19"/>
          <w:szCs w:val="19"/>
        </w:rPr>
      </w:pPr>
    </w:p>
    <w:p w14:paraId="4BEE65BA" w14:textId="2CBBEFD1" w:rsidR="00EC529A" w:rsidRPr="00D1356D" w:rsidRDefault="00DE3EAD">
      <w:pPr>
        <w:rPr>
          <w:rFonts w:ascii="Trebuchet MS" w:hAnsi="Trebuchet MS"/>
          <w:sz w:val="19"/>
          <w:szCs w:val="19"/>
        </w:rPr>
      </w:pPr>
      <w:r w:rsidRPr="00D1356D">
        <w:rPr>
          <w:rFonts w:ascii="Trebuchet MS" w:hAnsi="Trebuchet MS"/>
          <w:sz w:val="19"/>
          <w:szCs w:val="19"/>
        </w:rPr>
        <w:t>Datum:</w:t>
      </w:r>
      <w:r w:rsidR="007156CC">
        <w:rPr>
          <w:rFonts w:ascii="Trebuchet MS" w:hAnsi="Trebuchet MS"/>
          <w:sz w:val="19"/>
          <w:szCs w:val="19"/>
        </w:rPr>
        <w:t xml:space="preserve"> &lt;</w:t>
      </w:r>
      <w:proofErr w:type="spellStart"/>
      <w:r w:rsidR="007156CC">
        <w:rPr>
          <w:rFonts w:ascii="Trebuchet MS" w:hAnsi="Trebuchet MS"/>
          <w:sz w:val="19"/>
          <w:szCs w:val="19"/>
        </w:rPr>
        <w:t>dd</w:t>
      </w:r>
      <w:proofErr w:type="spellEnd"/>
      <w:r w:rsidR="007156CC">
        <w:rPr>
          <w:rFonts w:ascii="Trebuchet MS" w:hAnsi="Trebuchet MS"/>
          <w:sz w:val="19"/>
          <w:szCs w:val="19"/>
        </w:rPr>
        <w:t>-mm-</w:t>
      </w:r>
      <w:proofErr w:type="spellStart"/>
      <w:r w:rsidR="007156CC">
        <w:rPr>
          <w:rFonts w:ascii="Trebuchet MS" w:hAnsi="Trebuchet MS"/>
          <w:sz w:val="19"/>
          <w:szCs w:val="19"/>
        </w:rPr>
        <w:t>jjjj</w:t>
      </w:r>
      <w:proofErr w:type="spellEnd"/>
      <w:r w:rsidR="007156CC">
        <w:rPr>
          <w:rFonts w:ascii="Trebuchet MS" w:hAnsi="Trebuchet MS"/>
          <w:sz w:val="19"/>
          <w:szCs w:val="19"/>
        </w:rPr>
        <w:t>&gt;</w:t>
      </w:r>
    </w:p>
    <w:p w14:paraId="13C15D60" w14:textId="59CD486D" w:rsidR="00EC529A" w:rsidRPr="00D1356D" w:rsidRDefault="00EC529A">
      <w:pPr>
        <w:rPr>
          <w:rFonts w:ascii="Trebuchet MS" w:hAnsi="Trebuchet MS"/>
          <w:sz w:val="19"/>
          <w:szCs w:val="19"/>
        </w:rPr>
      </w:pPr>
      <w:r w:rsidRPr="00D1356D">
        <w:rPr>
          <w:rFonts w:ascii="Trebuchet MS" w:hAnsi="Trebuchet MS"/>
          <w:sz w:val="19"/>
          <w:szCs w:val="19"/>
        </w:rPr>
        <w:t>Onderwerp: introductie nieuw Technisch Bulletin 81 “</w:t>
      </w:r>
      <w:r w:rsidR="00D1356D">
        <w:rPr>
          <w:rFonts w:ascii="Trebuchet MS" w:hAnsi="Trebuchet MS"/>
          <w:sz w:val="19"/>
          <w:szCs w:val="19"/>
        </w:rPr>
        <w:t>M</w:t>
      </w:r>
      <w:r w:rsidRPr="00D1356D">
        <w:rPr>
          <w:rFonts w:ascii="Trebuchet MS" w:hAnsi="Trebuchet MS"/>
          <w:sz w:val="19"/>
          <w:szCs w:val="19"/>
        </w:rPr>
        <w:t xml:space="preserve">engen van </w:t>
      </w:r>
      <w:proofErr w:type="spellStart"/>
      <w:r w:rsidRPr="00D1356D">
        <w:rPr>
          <w:rFonts w:ascii="Trebuchet MS" w:hAnsi="Trebuchet MS"/>
          <w:sz w:val="19"/>
          <w:szCs w:val="19"/>
        </w:rPr>
        <w:t>zwaarschuimconcentraten</w:t>
      </w:r>
      <w:proofErr w:type="spellEnd"/>
      <w:r w:rsidRPr="00D1356D">
        <w:rPr>
          <w:rFonts w:ascii="Trebuchet MS" w:hAnsi="Trebuchet MS"/>
          <w:sz w:val="19"/>
          <w:szCs w:val="19"/>
        </w:rPr>
        <w:t>”</w:t>
      </w:r>
    </w:p>
    <w:p w14:paraId="7C27E651" w14:textId="77777777" w:rsidR="00EC529A" w:rsidRPr="00D1356D" w:rsidRDefault="00EC529A">
      <w:pPr>
        <w:rPr>
          <w:rFonts w:ascii="Trebuchet MS" w:hAnsi="Trebuchet MS"/>
          <w:sz w:val="19"/>
          <w:szCs w:val="19"/>
        </w:rPr>
      </w:pPr>
    </w:p>
    <w:p w14:paraId="0DCFC66E" w14:textId="77777777" w:rsidR="00D1356D" w:rsidRDefault="00D1356D">
      <w:pPr>
        <w:rPr>
          <w:rFonts w:ascii="Trebuchet MS" w:hAnsi="Trebuchet MS"/>
          <w:sz w:val="19"/>
          <w:szCs w:val="19"/>
        </w:rPr>
      </w:pPr>
    </w:p>
    <w:p w14:paraId="21BBA558" w14:textId="53DAD950" w:rsidR="00EC529A" w:rsidRPr="00D1356D" w:rsidRDefault="00EC529A">
      <w:pPr>
        <w:rPr>
          <w:rFonts w:ascii="Trebuchet MS" w:hAnsi="Trebuchet MS"/>
          <w:sz w:val="19"/>
          <w:szCs w:val="19"/>
        </w:rPr>
      </w:pPr>
      <w:r w:rsidRPr="00D1356D">
        <w:rPr>
          <w:rFonts w:ascii="Trebuchet MS" w:hAnsi="Trebuchet MS"/>
          <w:sz w:val="19"/>
          <w:szCs w:val="19"/>
        </w:rPr>
        <w:t>Geachte relatie,</w:t>
      </w:r>
    </w:p>
    <w:p w14:paraId="36C2D472" w14:textId="77777777" w:rsidR="00EC529A" w:rsidRPr="00D1356D" w:rsidRDefault="00EC529A">
      <w:pPr>
        <w:rPr>
          <w:rFonts w:ascii="Trebuchet MS" w:hAnsi="Trebuchet MS"/>
          <w:sz w:val="19"/>
          <w:szCs w:val="19"/>
        </w:rPr>
      </w:pPr>
    </w:p>
    <w:p w14:paraId="6B5CEB15" w14:textId="65E41A38" w:rsidR="00EC529A" w:rsidRPr="00D1356D" w:rsidRDefault="00EC529A">
      <w:pPr>
        <w:rPr>
          <w:rFonts w:ascii="Trebuchet MS" w:hAnsi="Trebuchet MS"/>
          <w:sz w:val="19"/>
          <w:szCs w:val="19"/>
        </w:rPr>
      </w:pPr>
      <w:r w:rsidRPr="00D1356D">
        <w:rPr>
          <w:rFonts w:ascii="Trebuchet MS" w:hAnsi="Trebuchet MS"/>
          <w:sz w:val="19"/>
          <w:szCs w:val="19"/>
        </w:rPr>
        <w:t xml:space="preserve">Per </w:t>
      </w:r>
      <w:r w:rsidR="00D1356D" w:rsidRPr="00D1356D">
        <w:rPr>
          <w:rFonts w:ascii="Trebuchet MS" w:hAnsi="Trebuchet MS"/>
          <w:sz w:val="19"/>
          <w:szCs w:val="19"/>
        </w:rPr>
        <w:t>1 november 2019</w:t>
      </w:r>
      <w:r w:rsidRPr="00D1356D">
        <w:rPr>
          <w:rFonts w:ascii="Trebuchet MS" w:hAnsi="Trebuchet MS"/>
          <w:sz w:val="19"/>
          <w:szCs w:val="19"/>
        </w:rPr>
        <w:t xml:space="preserve"> </w:t>
      </w:r>
      <w:r w:rsidR="00D1356D">
        <w:rPr>
          <w:rFonts w:ascii="Trebuchet MS" w:hAnsi="Trebuchet MS"/>
          <w:sz w:val="19"/>
          <w:szCs w:val="19"/>
        </w:rPr>
        <w:t>heeft</w:t>
      </w:r>
      <w:r w:rsidRPr="00D1356D">
        <w:rPr>
          <w:rFonts w:ascii="Trebuchet MS" w:hAnsi="Trebuchet MS"/>
          <w:sz w:val="19"/>
          <w:szCs w:val="19"/>
        </w:rPr>
        <w:t xml:space="preserve"> het CCV een nieuw Technisch Bulletin 81 </w:t>
      </w:r>
      <w:r w:rsidR="00D1356D" w:rsidRPr="00D1356D">
        <w:rPr>
          <w:rFonts w:ascii="Trebuchet MS" w:hAnsi="Trebuchet MS"/>
          <w:sz w:val="19"/>
          <w:szCs w:val="19"/>
        </w:rPr>
        <w:t>“M</w:t>
      </w:r>
      <w:r w:rsidRPr="00D1356D">
        <w:rPr>
          <w:rFonts w:ascii="Trebuchet MS" w:hAnsi="Trebuchet MS"/>
          <w:sz w:val="19"/>
          <w:szCs w:val="19"/>
        </w:rPr>
        <w:t xml:space="preserve">engen van </w:t>
      </w:r>
      <w:proofErr w:type="spellStart"/>
      <w:r w:rsidRPr="00D1356D">
        <w:rPr>
          <w:rFonts w:ascii="Trebuchet MS" w:hAnsi="Trebuchet MS"/>
          <w:sz w:val="19"/>
          <w:szCs w:val="19"/>
        </w:rPr>
        <w:t>zwaarschuimconcentraten</w:t>
      </w:r>
      <w:proofErr w:type="spellEnd"/>
      <w:r w:rsidRPr="00D1356D">
        <w:rPr>
          <w:rFonts w:ascii="Trebuchet MS" w:hAnsi="Trebuchet MS"/>
          <w:sz w:val="19"/>
          <w:szCs w:val="19"/>
        </w:rPr>
        <w:t>” gepubliceerd, hierna aangeduid met TB81.</w:t>
      </w:r>
    </w:p>
    <w:p w14:paraId="0536BF5D" w14:textId="77777777" w:rsidR="00D1356D" w:rsidRPr="00D1356D" w:rsidRDefault="00D1356D">
      <w:pPr>
        <w:rPr>
          <w:rFonts w:ascii="Trebuchet MS" w:hAnsi="Trebuchet MS"/>
          <w:sz w:val="19"/>
          <w:szCs w:val="19"/>
        </w:rPr>
      </w:pPr>
    </w:p>
    <w:p w14:paraId="0FEA71E8" w14:textId="7BD7CD12" w:rsidR="004E79E0" w:rsidRPr="00D1356D" w:rsidRDefault="00EC529A">
      <w:pPr>
        <w:rPr>
          <w:rFonts w:ascii="Trebuchet MS" w:hAnsi="Trebuchet MS"/>
          <w:sz w:val="19"/>
          <w:szCs w:val="19"/>
        </w:rPr>
      </w:pPr>
      <w:r w:rsidRPr="00D1356D">
        <w:rPr>
          <w:rFonts w:ascii="Trebuchet MS" w:hAnsi="Trebuchet MS"/>
          <w:sz w:val="19"/>
          <w:szCs w:val="19"/>
        </w:rPr>
        <w:t xml:space="preserve">TB81 is door het </w:t>
      </w:r>
      <w:r w:rsidR="00D1356D" w:rsidRPr="00D1356D">
        <w:rPr>
          <w:rFonts w:ascii="Trebuchet MS" w:hAnsi="Trebuchet MS"/>
          <w:sz w:val="19"/>
          <w:szCs w:val="19"/>
        </w:rPr>
        <w:t>CCV-deskundigenpanel V</w:t>
      </w:r>
      <w:r w:rsidRPr="00D1356D">
        <w:rPr>
          <w:rFonts w:ascii="Trebuchet MS" w:hAnsi="Trebuchet MS"/>
          <w:sz w:val="19"/>
          <w:szCs w:val="19"/>
        </w:rPr>
        <w:t>BB systemen</w:t>
      </w:r>
      <w:r w:rsidR="00D1356D" w:rsidRPr="00D1356D">
        <w:rPr>
          <w:rFonts w:ascii="Trebuchet MS" w:hAnsi="Trebuchet MS"/>
          <w:sz w:val="19"/>
          <w:szCs w:val="19"/>
        </w:rPr>
        <w:t xml:space="preserve"> opgesteld en door de CCV-commissie van Belanghebbenden</w:t>
      </w:r>
      <w:r w:rsidRPr="00D1356D">
        <w:rPr>
          <w:rFonts w:ascii="Trebuchet MS" w:hAnsi="Trebuchet MS"/>
          <w:sz w:val="19"/>
          <w:szCs w:val="19"/>
        </w:rPr>
        <w:t xml:space="preserve"> </w:t>
      </w:r>
      <w:r w:rsidR="00D1356D" w:rsidRPr="00D1356D">
        <w:rPr>
          <w:rFonts w:ascii="Trebuchet MS" w:hAnsi="Trebuchet MS"/>
          <w:sz w:val="19"/>
          <w:szCs w:val="19"/>
        </w:rPr>
        <w:t>Brandbeveiliging goedgekeurd. D</w:t>
      </w:r>
      <w:r w:rsidRPr="00D1356D">
        <w:rPr>
          <w:rFonts w:ascii="Trebuchet MS" w:hAnsi="Trebuchet MS"/>
          <w:sz w:val="19"/>
          <w:szCs w:val="19"/>
        </w:rPr>
        <w:t xml:space="preserve">aarmee </w:t>
      </w:r>
      <w:r w:rsidR="00D1356D" w:rsidRPr="00D1356D">
        <w:rPr>
          <w:rFonts w:ascii="Trebuchet MS" w:hAnsi="Trebuchet MS"/>
          <w:sz w:val="19"/>
          <w:szCs w:val="19"/>
        </w:rPr>
        <w:t xml:space="preserve">maakt TB 81 </w:t>
      </w:r>
      <w:r w:rsidRPr="00D1356D">
        <w:rPr>
          <w:rFonts w:ascii="Trebuchet MS" w:hAnsi="Trebuchet MS"/>
          <w:sz w:val="19"/>
          <w:szCs w:val="19"/>
        </w:rPr>
        <w:t xml:space="preserve">(indien van toepassing) onderdeel </w:t>
      </w:r>
      <w:r w:rsidR="00D1356D" w:rsidRPr="00D1356D">
        <w:rPr>
          <w:rFonts w:ascii="Trebuchet MS" w:hAnsi="Trebuchet MS"/>
          <w:sz w:val="19"/>
          <w:szCs w:val="19"/>
        </w:rPr>
        <w:t xml:space="preserve">uit </w:t>
      </w:r>
      <w:r w:rsidRPr="00D1356D">
        <w:rPr>
          <w:rFonts w:ascii="Trebuchet MS" w:hAnsi="Trebuchet MS"/>
          <w:sz w:val="19"/>
          <w:szCs w:val="19"/>
        </w:rPr>
        <w:t>van het normatieve kader v</w:t>
      </w:r>
      <w:r w:rsidR="00D1356D" w:rsidRPr="00D1356D">
        <w:rPr>
          <w:rFonts w:ascii="Trebuchet MS" w:hAnsi="Trebuchet MS"/>
          <w:sz w:val="19"/>
          <w:szCs w:val="19"/>
        </w:rPr>
        <w:t>oor</w:t>
      </w:r>
      <w:r w:rsidRPr="00D1356D">
        <w:rPr>
          <w:rFonts w:ascii="Trebuchet MS" w:hAnsi="Trebuchet MS"/>
          <w:sz w:val="19"/>
          <w:szCs w:val="19"/>
        </w:rPr>
        <w:t xml:space="preserve"> VBB</w:t>
      </w:r>
      <w:r w:rsidR="00D1356D" w:rsidRPr="00D1356D">
        <w:rPr>
          <w:rFonts w:ascii="Trebuchet MS" w:hAnsi="Trebuchet MS"/>
          <w:sz w:val="19"/>
          <w:szCs w:val="19"/>
        </w:rPr>
        <w:t>-</w:t>
      </w:r>
      <w:r w:rsidRPr="00D1356D">
        <w:rPr>
          <w:rFonts w:ascii="Trebuchet MS" w:hAnsi="Trebuchet MS"/>
          <w:sz w:val="19"/>
          <w:szCs w:val="19"/>
        </w:rPr>
        <w:t>systemen onder inspectiecertificaat.</w:t>
      </w:r>
      <w:r w:rsidR="00D1356D" w:rsidRPr="00D1356D">
        <w:rPr>
          <w:rFonts w:ascii="Trebuchet MS" w:hAnsi="Trebuchet MS"/>
          <w:sz w:val="19"/>
          <w:szCs w:val="19"/>
        </w:rPr>
        <w:t xml:space="preserve"> </w:t>
      </w:r>
      <w:r w:rsidR="004E79E0" w:rsidRPr="00D1356D">
        <w:rPr>
          <w:rFonts w:ascii="Trebuchet MS" w:hAnsi="Trebuchet MS"/>
          <w:sz w:val="19"/>
          <w:szCs w:val="19"/>
        </w:rPr>
        <w:t xml:space="preserve">TB81 kan gratis worden gedownload via de CCV site: </w:t>
      </w:r>
      <w:hyperlink r:id="rId10" w:history="1">
        <w:r w:rsidR="004E79E0" w:rsidRPr="00D1356D">
          <w:rPr>
            <w:rStyle w:val="Hyperlink"/>
            <w:rFonts w:ascii="Trebuchet MS" w:hAnsi="Trebuchet MS"/>
            <w:sz w:val="19"/>
            <w:szCs w:val="19"/>
          </w:rPr>
          <w:t>https://hetccv.nl/certi</w:t>
        </w:r>
        <w:r w:rsidR="004E79E0" w:rsidRPr="00D1356D">
          <w:rPr>
            <w:rStyle w:val="Hyperlink"/>
            <w:rFonts w:ascii="Trebuchet MS" w:hAnsi="Trebuchet MS"/>
            <w:sz w:val="19"/>
            <w:szCs w:val="19"/>
          </w:rPr>
          <w:t>f</w:t>
        </w:r>
        <w:r w:rsidR="004E79E0" w:rsidRPr="00D1356D">
          <w:rPr>
            <w:rStyle w:val="Hyperlink"/>
            <w:rFonts w:ascii="Trebuchet MS" w:hAnsi="Trebuchet MS"/>
            <w:sz w:val="19"/>
            <w:szCs w:val="19"/>
          </w:rPr>
          <w:t>icatie-inspectie/brandveiligheid/technische-bulletins-en-vas-memoranda/technische-bulletins/</w:t>
        </w:r>
      </w:hyperlink>
      <w:r w:rsidR="004E79E0" w:rsidRPr="00D1356D">
        <w:rPr>
          <w:rFonts w:ascii="Trebuchet MS" w:hAnsi="Trebuchet MS"/>
          <w:sz w:val="19"/>
          <w:szCs w:val="19"/>
        </w:rPr>
        <w:t xml:space="preserve"> </w:t>
      </w:r>
    </w:p>
    <w:p w14:paraId="30207DA4" w14:textId="77777777" w:rsidR="00EC529A" w:rsidRPr="00D1356D" w:rsidRDefault="00EC529A">
      <w:pPr>
        <w:rPr>
          <w:rFonts w:ascii="Trebuchet MS" w:hAnsi="Trebuchet MS"/>
          <w:sz w:val="19"/>
          <w:szCs w:val="19"/>
        </w:rPr>
      </w:pPr>
    </w:p>
    <w:p w14:paraId="6980C46F" w14:textId="2F9F1FAE" w:rsidR="00EC529A" w:rsidRPr="00D1356D" w:rsidRDefault="00EC529A">
      <w:pPr>
        <w:rPr>
          <w:rFonts w:ascii="Trebuchet MS" w:hAnsi="Trebuchet MS"/>
          <w:sz w:val="19"/>
          <w:szCs w:val="19"/>
        </w:rPr>
      </w:pPr>
      <w:r w:rsidRPr="00D1356D">
        <w:rPr>
          <w:rFonts w:ascii="Trebuchet MS" w:hAnsi="Trebuchet MS"/>
          <w:sz w:val="19"/>
          <w:szCs w:val="19"/>
        </w:rPr>
        <w:t>TB81 is opgesteld om de kwaliteit van zwaarschuimconcentraten beter te borgen. Vanwege aanscherping van milieuvoorschriften zijn producenten genoodzaakt</w:t>
      </w:r>
      <w:r w:rsidR="00D1356D">
        <w:rPr>
          <w:rFonts w:ascii="Trebuchet MS" w:hAnsi="Trebuchet MS"/>
          <w:sz w:val="19"/>
          <w:szCs w:val="19"/>
        </w:rPr>
        <w:t>,</w:t>
      </w:r>
      <w:r w:rsidRPr="00D1356D">
        <w:rPr>
          <w:rFonts w:ascii="Trebuchet MS" w:hAnsi="Trebuchet MS"/>
          <w:sz w:val="19"/>
          <w:szCs w:val="19"/>
        </w:rPr>
        <w:t xml:space="preserve"> vervangende </w:t>
      </w:r>
      <w:proofErr w:type="spellStart"/>
      <w:r w:rsidRPr="00D1356D">
        <w:rPr>
          <w:rFonts w:ascii="Trebuchet MS" w:hAnsi="Trebuchet MS"/>
          <w:sz w:val="19"/>
          <w:szCs w:val="19"/>
        </w:rPr>
        <w:t>zwaarschuimconcentraten</w:t>
      </w:r>
      <w:proofErr w:type="spellEnd"/>
      <w:r w:rsidRPr="00D1356D">
        <w:rPr>
          <w:rFonts w:ascii="Trebuchet MS" w:hAnsi="Trebuchet MS"/>
          <w:sz w:val="19"/>
          <w:szCs w:val="19"/>
        </w:rPr>
        <w:t xml:space="preserve"> op de markt te brengen. Dit roept de vraag op in hoeverre een bestaande voorraad zwaarschuimconcentraat gemengd mag worden met een vervangend zwaarschuimconcentraat. De normen staan dit in principe niet toe</w:t>
      </w:r>
      <w:r w:rsidR="00DF2A1B">
        <w:rPr>
          <w:rFonts w:ascii="Trebuchet MS" w:hAnsi="Trebuchet MS"/>
          <w:sz w:val="19"/>
          <w:szCs w:val="19"/>
        </w:rPr>
        <w:t xml:space="preserve">, </w:t>
      </w:r>
      <w:r w:rsidRPr="00D1356D">
        <w:rPr>
          <w:rFonts w:ascii="Trebuchet MS" w:hAnsi="Trebuchet MS"/>
          <w:sz w:val="19"/>
          <w:szCs w:val="19"/>
        </w:rPr>
        <w:t xml:space="preserve">tenzij aangetoond kan worden dat het mengsel </w:t>
      </w:r>
      <w:r w:rsidR="00D1356D" w:rsidRPr="00D1356D">
        <w:rPr>
          <w:rFonts w:ascii="Trebuchet MS" w:hAnsi="Trebuchet MS"/>
          <w:sz w:val="19"/>
          <w:szCs w:val="19"/>
        </w:rPr>
        <w:t>niet</w:t>
      </w:r>
      <w:r w:rsidR="00D1356D">
        <w:rPr>
          <w:rFonts w:ascii="Trebuchet MS" w:hAnsi="Trebuchet MS"/>
          <w:sz w:val="19"/>
          <w:szCs w:val="19"/>
        </w:rPr>
        <w:t xml:space="preserve"> </w:t>
      </w:r>
      <w:r w:rsidRPr="00D1356D">
        <w:rPr>
          <w:rFonts w:ascii="Trebuchet MS" w:hAnsi="Trebuchet MS"/>
          <w:sz w:val="19"/>
          <w:szCs w:val="19"/>
        </w:rPr>
        <w:t>aan kwaliteit inboet. Om dat uniform te bepalen is TB81 opgesteld.</w:t>
      </w:r>
    </w:p>
    <w:p w14:paraId="0BFCB796" w14:textId="77777777" w:rsidR="00EC529A" w:rsidRPr="00D1356D" w:rsidRDefault="00EC529A">
      <w:pPr>
        <w:rPr>
          <w:rFonts w:ascii="Trebuchet MS" w:hAnsi="Trebuchet MS"/>
          <w:sz w:val="19"/>
          <w:szCs w:val="19"/>
        </w:rPr>
      </w:pPr>
    </w:p>
    <w:p w14:paraId="791BA020" w14:textId="0DB500DE" w:rsidR="00EC529A" w:rsidRPr="00D1356D" w:rsidRDefault="00EC529A">
      <w:pPr>
        <w:rPr>
          <w:rFonts w:ascii="Trebuchet MS" w:hAnsi="Trebuchet MS"/>
          <w:sz w:val="19"/>
          <w:szCs w:val="19"/>
        </w:rPr>
      </w:pPr>
      <w:r w:rsidRPr="00D1356D">
        <w:rPr>
          <w:rFonts w:ascii="Trebuchet MS" w:hAnsi="Trebuchet MS"/>
          <w:sz w:val="19"/>
          <w:szCs w:val="19"/>
        </w:rPr>
        <w:t xml:space="preserve">Om TB81 op een juiste wijze in te voeren, heeft </w:t>
      </w:r>
      <w:r w:rsidR="00DF2A1B">
        <w:rPr>
          <w:rFonts w:ascii="Trebuchet MS" w:hAnsi="Trebuchet MS"/>
          <w:sz w:val="19"/>
          <w:szCs w:val="19"/>
        </w:rPr>
        <w:t xml:space="preserve">de CCV-commissie van Belanghebbenden Brandbeveiliging </w:t>
      </w:r>
      <w:r w:rsidRPr="00D1356D">
        <w:rPr>
          <w:rFonts w:ascii="Trebuchet MS" w:hAnsi="Trebuchet MS"/>
          <w:sz w:val="19"/>
          <w:szCs w:val="19"/>
        </w:rPr>
        <w:t>het volgende bepaald:</w:t>
      </w:r>
    </w:p>
    <w:p w14:paraId="33DAD307" w14:textId="4BDD18C8" w:rsidR="00EC529A" w:rsidRPr="00D1356D" w:rsidRDefault="00EC529A" w:rsidP="00EC529A">
      <w:pPr>
        <w:pStyle w:val="Lijstalinea"/>
        <w:numPr>
          <w:ilvl w:val="0"/>
          <w:numId w:val="1"/>
        </w:numPr>
        <w:rPr>
          <w:rFonts w:ascii="Trebuchet MS" w:hAnsi="Trebuchet MS"/>
          <w:sz w:val="19"/>
          <w:szCs w:val="19"/>
        </w:rPr>
      </w:pPr>
      <w:r w:rsidRPr="00D1356D">
        <w:rPr>
          <w:rFonts w:ascii="Trebuchet MS" w:hAnsi="Trebuchet MS"/>
          <w:sz w:val="19"/>
          <w:szCs w:val="19"/>
        </w:rPr>
        <w:t xml:space="preserve">Tot </w:t>
      </w:r>
      <w:r w:rsidRPr="00D1356D">
        <w:rPr>
          <w:rFonts w:ascii="Trebuchet MS" w:hAnsi="Trebuchet MS"/>
          <w:b/>
          <w:sz w:val="19"/>
          <w:szCs w:val="19"/>
        </w:rPr>
        <w:t>1-</w:t>
      </w:r>
      <w:r w:rsidR="00A00FB4">
        <w:rPr>
          <w:rFonts w:ascii="Trebuchet MS" w:hAnsi="Trebuchet MS"/>
          <w:b/>
          <w:sz w:val="19"/>
          <w:szCs w:val="19"/>
        </w:rPr>
        <w:t>1</w:t>
      </w:r>
      <w:r w:rsidRPr="00D1356D">
        <w:rPr>
          <w:rFonts w:ascii="Trebuchet MS" w:hAnsi="Trebuchet MS"/>
          <w:b/>
          <w:sz w:val="19"/>
          <w:szCs w:val="19"/>
        </w:rPr>
        <w:t>-20</w:t>
      </w:r>
      <w:r w:rsidR="00A00FB4">
        <w:rPr>
          <w:rFonts w:ascii="Trebuchet MS" w:hAnsi="Trebuchet MS"/>
          <w:b/>
          <w:sz w:val="19"/>
          <w:szCs w:val="19"/>
        </w:rPr>
        <w:t>21</w:t>
      </w:r>
      <w:r w:rsidRPr="00D1356D">
        <w:rPr>
          <w:rFonts w:ascii="Trebuchet MS" w:hAnsi="Trebuchet MS"/>
          <w:sz w:val="19"/>
          <w:szCs w:val="19"/>
        </w:rPr>
        <w:t xml:space="preserve"> worden leveranciers van onderhoud aan </w:t>
      </w:r>
      <w:proofErr w:type="spellStart"/>
      <w:r w:rsidR="00650441" w:rsidRPr="00D1356D">
        <w:rPr>
          <w:rFonts w:ascii="Trebuchet MS" w:hAnsi="Trebuchet MS"/>
          <w:sz w:val="19"/>
          <w:szCs w:val="19"/>
        </w:rPr>
        <w:t>schuimbijmengsystemen</w:t>
      </w:r>
      <w:proofErr w:type="spellEnd"/>
      <w:r w:rsidR="00650441" w:rsidRPr="00D1356D">
        <w:rPr>
          <w:rFonts w:ascii="Trebuchet MS" w:hAnsi="Trebuchet MS"/>
          <w:sz w:val="19"/>
          <w:szCs w:val="19"/>
        </w:rPr>
        <w:t xml:space="preserve"> met </w:t>
      </w:r>
      <w:proofErr w:type="spellStart"/>
      <w:r w:rsidRPr="00D1356D">
        <w:rPr>
          <w:rFonts w:ascii="Trebuchet MS" w:hAnsi="Trebuchet MS"/>
          <w:sz w:val="19"/>
          <w:szCs w:val="19"/>
        </w:rPr>
        <w:t>zwaarschuimconcentra</w:t>
      </w:r>
      <w:r w:rsidR="00650441" w:rsidRPr="00D1356D">
        <w:rPr>
          <w:rFonts w:ascii="Trebuchet MS" w:hAnsi="Trebuchet MS"/>
          <w:sz w:val="19"/>
          <w:szCs w:val="19"/>
        </w:rPr>
        <w:t>a</w:t>
      </w:r>
      <w:r w:rsidRPr="00D1356D">
        <w:rPr>
          <w:rFonts w:ascii="Trebuchet MS" w:hAnsi="Trebuchet MS"/>
          <w:sz w:val="19"/>
          <w:szCs w:val="19"/>
        </w:rPr>
        <w:t>t</w:t>
      </w:r>
      <w:proofErr w:type="spellEnd"/>
      <w:r w:rsidRPr="00D1356D">
        <w:rPr>
          <w:rFonts w:ascii="Trebuchet MS" w:hAnsi="Trebuchet MS"/>
          <w:sz w:val="19"/>
          <w:szCs w:val="19"/>
        </w:rPr>
        <w:t xml:space="preserve"> in de gelegenheid gesteld bij </w:t>
      </w:r>
      <w:r w:rsidR="00DE01B8" w:rsidRPr="00D1356D">
        <w:rPr>
          <w:rFonts w:ascii="Trebuchet MS" w:hAnsi="Trebuchet MS"/>
          <w:sz w:val="19"/>
          <w:szCs w:val="19"/>
        </w:rPr>
        <w:t>u als eindgebruiker</w:t>
      </w:r>
      <w:r w:rsidRPr="00D1356D">
        <w:rPr>
          <w:rFonts w:ascii="Trebuchet MS" w:hAnsi="Trebuchet MS"/>
          <w:sz w:val="19"/>
          <w:szCs w:val="19"/>
        </w:rPr>
        <w:t xml:space="preserve"> te inventariseren welk zwaarschuimconcentraat of welk mengsel van zwaarschuimconcentraten in uw concentraatvoorraad aanwezig is. </w:t>
      </w:r>
      <w:r w:rsidRPr="00D1356D">
        <w:rPr>
          <w:rFonts w:ascii="Trebuchet MS" w:hAnsi="Trebuchet MS"/>
          <w:b/>
          <w:sz w:val="19"/>
          <w:szCs w:val="19"/>
        </w:rPr>
        <w:t>U wordt vriendelijk verzocht hiertoe bijgaand formulier ingevuld aan ons te retourneren</w:t>
      </w:r>
      <w:r w:rsidRPr="00D1356D">
        <w:rPr>
          <w:rFonts w:ascii="Trebuchet MS" w:hAnsi="Trebuchet MS"/>
          <w:sz w:val="19"/>
          <w:szCs w:val="19"/>
        </w:rPr>
        <w:t>.</w:t>
      </w:r>
      <w:r w:rsidR="00A00FB4">
        <w:rPr>
          <w:rFonts w:ascii="Trebuchet MS" w:hAnsi="Trebuchet MS"/>
          <w:sz w:val="19"/>
          <w:szCs w:val="19"/>
        </w:rPr>
        <w:t xml:space="preserve"> Op basis daarvan moet er uiterlijk 1-1-2021 een plan van aanpak zijn opgesteld waaruit blijkt dat vervolgacties tijdig vóór 1-1-2022 kunnen worden afgerond.</w:t>
      </w:r>
    </w:p>
    <w:p w14:paraId="6CDE807E" w14:textId="266F5C62" w:rsidR="00EC529A" w:rsidRPr="00D1356D" w:rsidRDefault="00A00FB4" w:rsidP="00EC529A">
      <w:pPr>
        <w:pStyle w:val="Lijstalinea"/>
        <w:numPr>
          <w:ilvl w:val="0"/>
          <w:numId w:val="1"/>
        </w:numPr>
        <w:rPr>
          <w:rFonts w:ascii="Trebuchet MS" w:hAnsi="Trebuchet MS"/>
          <w:sz w:val="19"/>
          <w:szCs w:val="19"/>
        </w:rPr>
      </w:pPr>
      <w:r>
        <w:rPr>
          <w:rFonts w:ascii="Trebuchet MS" w:hAnsi="Trebuchet MS"/>
          <w:sz w:val="19"/>
          <w:szCs w:val="19"/>
        </w:rPr>
        <w:t>U bent</w:t>
      </w:r>
      <w:r w:rsidR="00DE01B8" w:rsidRPr="00D1356D">
        <w:rPr>
          <w:rFonts w:ascii="Trebuchet MS" w:hAnsi="Trebuchet MS"/>
          <w:sz w:val="19"/>
          <w:szCs w:val="19"/>
        </w:rPr>
        <w:t xml:space="preserve"> als</w:t>
      </w:r>
      <w:r w:rsidR="00EC529A" w:rsidRPr="00D1356D">
        <w:rPr>
          <w:rFonts w:ascii="Trebuchet MS" w:hAnsi="Trebuchet MS"/>
          <w:sz w:val="19"/>
          <w:szCs w:val="19"/>
        </w:rPr>
        <w:t xml:space="preserve"> </w:t>
      </w:r>
      <w:r w:rsidR="00DE01B8" w:rsidRPr="00D1356D">
        <w:rPr>
          <w:rFonts w:ascii="Trebuchet MS" w:hAnsi="Trebuchet MS"/>
          <w:sz w:val="19"/>
          <w:szCs w:val="19"/>
        </w:rPr>
        <w:t>eindgebruiker, in het bezit van</w:t>
      </w:r>
      <w:r w:rsidR="00EC529A" w:rsidRPr="00D1356D">
        <w:rPr>
          <w:rFonts w:ascii="Trebuchet MS" w:hAnsi="Trebuchet MS"/>
          <w:sz w:val="19"/>
          <w:szCs w:val="19"/>
        </w:rPr>
        <w:t xml:space="preserve"> </w:t>
      </w:r>
      <w:r w:rsidR="00DE01B8" w:rsidRPr="00D1356D">
        <w:rPr>
          <w:rFonts w:ascii="Trebuchet MS" w:hAnsi="Trebuchet MS"/>
          <w:sz w:val="19"/>
          <w:szCs w:val="19"/>
        </w:rPr>
        <w:t xml:space="preserve">een </w:t>
      </w:r>
      <w:r w:rsidR="00EC529A" w:rsidRPr="00D1356D">
        <w:rPr>
          <w:rFonts w:ascii="Trebuchet MS" w:hAnsi="Trebuchet MS"/>
          <w:sz w:val="19"/>
          <w:szCs w:val="19"/>
        </w:rPr>
        <w:t>zwaarschuimconcentra</w:t>
      </w:r>
      <w:r w:rsidR="00DE01B8" w:rsidRPr="00D1356D">
        <w:rPr>
          <w:rFonts w:ascii="Trebuchet MS" w:hAnsi="Trebuchet MS"/>
          <w:sz w:val="19"/>
          <w:szCs w:val="19"/>
        </w:rPr>
        <w:t>a</w:t>
      </w:r>
      <w:r w:rsidR="00EC529A" w:rsidRPr="00D1356D">
        <w:rPr>
          <w:rFonts w:ascii="Trebuchet MS" w:hAnsi="Trebuchet MS"/>
          <w:sz w:val="19"/>
          <w:szCs w:val="19"/>
        </w:rPr>
        <w:t>t</w:t>
      </w:r>
      <w:r w:rsidR="00DE01B8" w:rsidRPr="00D1356D">
        <w:rPr>
          <w:rFonts w:ascii="Trebuchet MS" w:hAnsi="Trebuchet MS"/>
          <w:sz w:val="19"/>
          <w:szCs w:val="19"/>
        </w:rPr>
        <w:t>,</w:t>
      </w:r>
      <w:r w:rsidR="00EC529A" w:rsidRPr="00D1356D">
        <w:rPr>
          <w:rFonts w:ascii="Trebuchet MS" w:hAnsi="Trebuchet MS"/>
          <w:sz w:val="19"/>
          <w:szCs w:val="19"/>
        </w:rPr>
        <w:t xml:space="preserve"> verplicht vervolgacties uit te zetten op basis van het resultaat van de inventarisatie. TB81 geeft richting aan deze vervolgactie.</w:t>
      </w:r>
      <w:r>
        <w:rPr>
          <w:rFonts w:ascii="Trebuchet MS" w:hAnsi="Trebuchet MS"/>
          <w:sz w:val="19"/>
          <w:szCs w:val="19"/>
        </w:rPr>
        <w:t xml:space="preserve"> </w:t>
      </w:r>
    </w:p>
    <w:p w14:paraId="2EF45085" w14:textId="123488B6" w:rsidR="00EC529A" w:rsidRPr="00D1356D" w:rsidRDefault="00EC529A" w:rsidP="00EC529A">
      <w:pPr>
        <w:pStyle w:val="Lijstalinea"/>
        <w:numPr>
          <w:ilvl w:val="0"/>
          <w:numId w:val="1"/>
        </w:numPr>
        <w:rPr>
          <w:rFonts w:ascii="Trebuchet MS" w:hAnsi="Trebuchet MS"/>
          <w:sz w:val="19"/>
          <w:szCs w:val="19"/>
        </w:rPr>
      </w:pPr>
      <w:r w:rsidRPr="00D1356D">
        <w:rPr>
          <w:rFonts w:ascii="Trebuchet MS" w:hAnsi="Trebuchet MS"/>
          <w:sz w:val="19"/>
          <w:szCs w:val="19"/>
        </w:rPr>
        <w:t>Een vervolgactie kan variëren tussen “alles is in orde, er hoeft niets te gebeuren” tot “er zijn extra monsters van het water en het schuimconcentraat benodigd om kleinschalige beproevingen bij schuimleveranciers uit te voeren” of “vanwege het aanwezige concentraatmengsel van teveel verschillende schuimconcentraten is vervanging noodzakelijk”.</w:t>
      </w:r>
      <w:r w:rsidR="00A00FB4">
        <w:rPr>
          <w:rFonts w:ascii="Trebuchet MS" w:hAnsi="Trebuchet MS"/>
          <w:sz w:val="19"/>
          <w:szCs w:val="19"/>
        </w:rPr>
        <w:t xml:space="preserve"> </w:t>
      </w:r>
      <w:r w:rsidR="00A00FB4">
        <w:rPr>
          <w:rFonts w:ascii="Trebuchet MS" w:hAnsi="Trebuchet MS"/>
          <w:sz w:val="19"/>
          <w:szCs w:val="19"/>
        </w:rPr>
        <w:t xml:space="preserve">De vervolgacties moeten vóór </w:t>
      </w:r>
      <w:r w:rsidR="00A00FB4" w:rsidRPr="00A00FB4">
        <w:rPr>
          <w:rFonts w:ascii="Trebuchet MS" w:hAnsi="Trebuchet MS"/>
          <w:b/>
          <w:bCs/>
          <w:sz w:val="19"/>
          <w:szCs w:val="19"/>
        </w:rPr>
        <w:t>1-1-2022</w:t>
      </w:r>
      <w:r w:rsidR="00A00FB4">
        <w:rPr>
          <w:rFonts w:ascii="Trebuchet MS" w:hAnsi="Trebuchet MS"/>
          <w:sz w:val="19"/>
          <w:szCs w:val="19"/>
        </w:rPr>
        <w:t xml:space="preserve"> zijn </w:t>
      </w:r>
      <w:r w:rsidR="00A00FB4" w:rsidRPr="00A00FB4">
        <w:rPr>
          <w:rFonts w:ascii="Trebuchet MS" w:hAnsi="Trebuchet MS"/>
          <w:b/>
          <w:bCs/>
          <w:sz w:val="19"/>
          <w:szCs w:val="19"/>
        </w:rPr>
        <w:t>afgerond</w:t>
      </w:r>
      <w:r w:rsidR="00A00FB4">
        <w:rPr>
          <w:rFonts w:ascii="Trebuchet MS" w:hAnsi="Trebuchet MS"/>
          <w:sz w:val="19"/>
          <w:szCs w:val="19"/>
        </w:rPr>
        <w:t>.</w:t>
      </w:r>
    </w:p>
    <w:p w14:paraId="6DC1C3C6" w14:textId="2DF20969" w:rsidR="00EC529A" w:rsidRPr="00A00FB4" w:rsidRDefault="00EC529A" w:rsidP="00EC529A">
      <w:pPr>
        <w:pStyle w:val="Lijstalinea"/>
        <w:numPr>
          <w:ilvl w:val="0"/>
          <w:numId w:val="1"/>
        </w:numPr>
        <w:rPr>
          <w:rFonts w:ascii="Trebuchet MS" w:hAnsi="Trebuchet MS"/>
          <w:sz w:val="19"/>
          <w:szCs w:val="19"/>
        </w:rPr>
      </w:pPr>
      <w:r w:rsidRPr="00D1356D">
        <w:rPr>
          <w:rFonts w:ascii="Trebuchet MS" w:hAnsi="Trebuchet MS"/>
          <w:sz w:val="19"/>
          <w:szCs w:val="19"/>
        </w:rPr>
        <w:t xml:space="preserve">Het </w:t>
      </w:r>
      <w:r w:rsidR="00A00FB4" w:rsidRPr="00D1356D">
        <w:rPr>
          <w:rFonts w:ascii="Trebuchet MS" w:hAnsi="Trebuchet MS"/>
          <w:sz w:val="19"/>
          <w:szCs w:val="19"/>
        </w:rPr>
        <w:t xml:space="preserve">CCV-deskundigenpanel VBB systemen </w:t>
      </w:r>
      <w:r w:rsidR="00A00FB4">
        <w:rPr>
          <w:rFonts w:ascii="Trebuchet MS" w:hAnsi="Trebuchet MS"/>
          <w:sz w:val="19"/>
          <w:szCs w:val="19"/>
        </w:rPr>
        <w:t xml:space="preserve">vindt het logisch </w:t>
      </w:r>
      <w:r w:rsidRPr="00D1356D">
        <w:rPr>
          <w:rFonts w:ascii="Trebuchet MS" w:hAnsi="Trebuchet MS"/>
          <w:sz w:val="19"/>
          <w:szCs w:val="19"/>
        </w:rPr>
        <w:t xml:space="preserve">dat vervolgacties </w:t>
      </w:r>
      <w:r w:rsidRPr="00D1356D">
        <w:rPr>
          <w:rFonts w:ascii="Trebuchet MS" w:hAnsi="Trebuchet MS"/>
          <w:b/>
          <w:i/>
          <w:sz w:val="19"/>
          <w:szCs w:val="19"/>
        </w:rPr>
        <w:t>in principe</w:t>
      </w:r>
      <w:r w:rsidRPr="00D1356D">
        <w:rPr>
          <w:rFonts w:ascii="Trebuchet MS" w:hAnsi="Trebuchet MS"/>
          <w:sz w:val="19"/>
          <w:szCs w:val="19"/>
        </w:rPr>
        <w:t xml:space="preserve"> plaats vinden in het kader van het reguliere </w:t>
      </w:r>
      <w:r w:rsidR="00650441" w:rsidRPr="00D1356D">
        <w:rPr>
          <w:rFonts w:ascii="Trebuchet MS" w:hAnsi="Trebuchet MS"/>
          <w:sz w:val="19"/>
          <w:szCs w:val="19"/>
        </w:rPr>
        <w:t xml:space="preserve">jaarlijkse </w:t>
      </w:r>
      <w:r w:rsidRPr="00D1356D">
        <w:rPr>
          <w:rFonts w:ascii="Trebuchet MS" w:hAnsi="Trebuchet MS"/>
          <w:sz w:val="19"/>
          <w:szCs w:val="19"/>
        </w:rPr>
        <w:t xml:space="preserve">onderhoud. Dit laat echter onverlet dat de onafhankelijke inspectie-instelling bij inspectie moet toetsen of aan de afgeleide doelstelling wordt voldaan. </w:t>
      </w:r>
      <w:r w:rsidRPr="00D1356D">
        <w:rPr>
          <w:rFonts w:ascii="Trebuchet MS" w:hAnsi="Trebuchet MS"/>
          <w:b/>
          <w:sz w:val="19"/>
          <w:szCs w:val="19"/>
        </w:rPr>
        <w:t xml:space="preserve">U </w:t>
      </w:r>
      <w:r w:rsidR="00DF2A1B">
        <w:rPr>
          <w:rFonts w:ascii="Trebuchet MS" w:hAnsi="Trebuchet MS"/>
          <w:b/>
          <w:sz w:val="19"/>
          <w:szCs w:val="19"/>
        </w:rPr>
        <w:t>moe</w:t>
      </w:r>
      <w:r w:rsidRPr="00D1356D">
        <w:rPr>
          <w:rFonts w:ascii="Trebuchet MS" w:hAnsi="Trebuchet MS"/>
          <w:b/>
          <w:sz w:val="19"/>
          <w:szCs w:val="19"/>
        </w:rPr>
        <w:t>t zich er dan ook van bewust zijn dat een inventarisatie met een ongunstige uitkomst negatieve gevolgen k</w:t>
      </w:r>
      <w:r w:rsidR="00650441" w:rsidRPr="00D1356D">
        <w:rPr>
          <w:rFonts w:ascii="Trebuchet MS" w:hAnsi="Trebuchet MS"/>
          <w:b/>
          <w:sz w:val="19"/>
          <w:szCs w:val="19"/>
        </w:rPr>
        <w:t>á</w:t>
      </w:r>
      <w:r w:rsidRPr="00D1356D">
        <w:rPr>
          <w:rFonts w:ascii="Trebuchet MS" w:hAnsi="Trebuchet MS"/>
          <w:b/>
          <w:sz w:val="19"/>
          <w:szCs w:val="19"/>
        </w:rPr>
        <w:t xml:space="preserve">n hebben voor de conclusie tijdens de eerstvolgende inspectie. Het is raadzaam </w:t>
      </w:r>
      <w:r w:rsidR="00DF2A1B">
        <w:rPr>
          <w:rFonts w:ascii="Trebuchet MS" w:hAnsi="Trebuchet MS"/>
          <w:b/>
          <w:sz w:val="19"/>
          <w:szCs w:val="19"/>
        </w:rPr>
        <w:t xml:space="preserve">om </w:t>
      </w:r>
      <w:r w:rsidRPr="00D1356D">
        <w:rPr>
          <w:rFonts w:ascii="Trebuchet MS" w:hAnsi="Trebuchet MS"/>
          <w:b/>
          <w:sz w:val="19"/>
          <w:szCs w:val="19"/>
        </w:rPr>
        <w:t>daar bij de planning van vervolgacties rekening mee te houden</w:t>
      </w:r>
      <w:r w:rsidR="00650441" w:rsidRPr="00D1356D">
        <w:rPr>
          <w:rFonts w:ascii="Trebuchet MS" w:hAnsi="Trebuchet MS"/>
          <w:b/>
          <w:sz w:val="19"/>
          <w:szCs w:val="19"/>
        </w:rPr>
        <w:t xml:space="preserve"> en bij twijfel vooraf contact op te nemen met uw inspectie-instelling.</w:t>
      </w:r>
    </w:p>
    <w:p w14:paraId="7E3DA4AB" w14:textId="77777777" w:rsidR="00DF2A1B" w:rsidRDefault="00DF2A1B" w:rsidP="00DF2A1B">
      <w:pPr>
        <w:rPr>
          <w:rFonts w:ascii="Trebuchet MS" w:hAnsi="Trebuchet MS"/>
          <w:sz w:val="19"/>
          <w:szCs w:val="19"/>
        </w:rPr>
      </w:pPr>
    </w:p>
    <w:p w14:paraId="1073570F" w14:textId="7A5507D0" w:rsidR="00097848" w:rsidRPr="00DF2A1B" w:rsidRDefault="00DF2A1B" w:rsidP="00DF2A1B">
      <w:pPr>
        <w:rPr>
          <w:rFonts w:ascii="Trebuchet MS" w:hAnsi="Trebuchet MS"/>
          <w:sz w:val="19"/>
          <w:szCs w:val="19"/>
        </w:rPr>
      </w:pPr>
      <w:r w:rsidRPr="00DF2A1B">
        <w:rPr>
          <w:rFonts w:ascii="Trebuchet MS" w:hAnsi="Trebuchet MS"/>
          <w:sz w:val="19"/>
          <w:szCs w:val="19"/>
        </w:rPr>
        <w:t xml:space="preserve">De termijnen </w:t>
      </w:r>
      <w:r w:rsidRPr="00DF2A1B">
        <w:rPr>
          <w:rFonts w:ascii="Trebuchet MS" w:hAnsi="Trebuchet MS"/>
          <w:sz w:val="19"/>
          <w:szCs w:val="19"/>
        </w:rPr>
        <w:t xml:space="preserve">voor inventarisatie en vervolgacties </w:t>
      </w:r>
      <w:r w:rsidRPr="00DF2A1B">
        <w:rPr>
          <w:rFonts w:ascii="Trebuchet MS" w:hAnsi="Trebuchet MS"/>
          <w:sz w:val="19"/>
          <w:szCs w:val="19"/>
        </w:rPr>
        <w:t xml:space="preserve">zijn bewust ruim opgezet om </w:t>
      </w:r>
      <w:r>
        <w:rPr>
          <w:rFonts w:ascii="Trebuchet MS" w:hAnsi="Trebuchet MS"/>
          <w:sz w:val="19"/>
          <w:szCs w:val="19"/>
        </w:rPr>
        <w:t>u voldoende tijd te gunnen</w:t>
      </w:r>
      <w:r w:rsidRPr="00DF2A1B">
        <w:rPr>
          <w:rFonts w:ascii="Trebuchet MS" w:hAnsi="Trebuchet MS"/>
          <w:sz w:val="19"/>
          <w:szCs w:val="19"/>
        </w:rPr>
        <w:t xml:space="preserve">. Het advies is, </w:t>
      </w:r>
      <w:r w:rsidRPr="00DF2A1B">
        <w:rPr>
          <w:rFonts w:ascii="Trebuchet MS" w:hAnsi="Trebuchet MS"/>
          <w:sz w:val="19"/>
          <w:szCs w:val="19"/>
        </w:rPr>
        <w:t xml:space="preserve">inventarisatie en vervolgacties </w:t>
      </w:r>
      <w:r w:rsidRPr="00DF2A1B">
        <w:rPr>
          <w:rFonts w:ascii="Trebuchet MS" w:hAnsi="Trebuchet MS"/>
          <w:sz w:val="19"/>
          <w:szCs w:val="19"/>
        </w:rPr>
        <w:t xml:space="preserve">niet uit te stellen maar er zo snel mogelijk mee aan de slag te gaan. Uitstel </w:t>
      </w:r>
      <w:r w:rsidR="00A00FB4" w:rsidRPr="00DF2A1B">
        <w:rPr>
          <w:rFonts w:ascii="Trebuchet MS" w:hAnsi="Trebuchet MS"/>
          <w:sz w:val="19"/>
          <w:szCs w:val="19"/>
        </w:rPr>
        <w:t xml:space="preserve">brengt </w:t>
      </w:r>
      <w:r w:rsidR="00097848" w:rsidRPr="00DF2A1B">
        <w:rPr>
          <w:rFonts w:ascii="Trebuchet MS" w:hAnsi="Trebuchet MS"/>
          <w:sz w:val="19"/>
          <w:szCs w:val="19"/>
        </w:rPr>
        <w:t>het risico mee dat er aan het eind van de inventarisatieperiode een capaciteitsgebrek bij de laboratoria ontstaat</w:t>
      </w:r>
      <w:r w:rsidRPr="00DF2A1B">
        <w:rPr>
          <w:rFonts w:ascii="Trebuchet MS" w:hAnsi="Trebuchet MS"/>
          <w:sz w:val="19"/>
          <w:szCs w:val="19"/>
        </w:rPr>
        <w:t>,</w:t>
      </w:r>
      <w:r w:rsidR="00097848" w:rsidRPr="00DF2A1B">
        <w:rPr>
          <w:rFonts w:ascii="Trebuchet MS" w:hAnsi="Trebuchet MS"/>
          <w:sz w:val="19"/>
          <w:szCs w:val="19"/>
        </w:rPr>
        <w:t xml:space="preserve"> en aan het eind van de vervolgactieperiode een capaciteitsgebrek in de uitvoering.</w:t>
      </w:r>
    </w:p>
    <w:p w14:paraId="44ADDF02" w14:textId="77777777" w:rsidR="00097848" w:rsidRPr="00D1356D" w:rsidRDefault="00097848" w:rsidP="00650441">
      <w:pPr>
        <w:rPr>
          <w:rFonts w:ascii="Trebuchet MS" w:hAnsi="Trebuchet MS"/>
          <w:sz w:val="19"/>
          <w:szCs w:val="19"/>
        </w:rPr>
      </w:pPr>
    </w:p>
    <w:p w14:paraId="73BE3CF8"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Wij vertrouwen erop u hiermee naar behoren te hebben ingelicht.</w:t>
      </w:r>
    </w:p>
    <w:p w14:paraId="6435DEC5" w14:textId="77777777" w:rsidR="00650441" w:rsidRPr="00D1356D" w:rsidRDefault="00650441" w:rsidP="00650441">
      <w:pPr>
        <w:rPr>
          <w:rFonts w:ascii="Trebuchet MS" w:hAnsi="Trebuchet MS"/>
          <w:sz w:val="19"/>
          <w:szCs w:val="19"/>
        </w:rPr>
      </w:pPr>
    </w:p>
    <w:p w14:paraId="01B012E6"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Hoogachtend,</w:t>
      </w:r>
    </w:p>
    <w:p w14:paraId="5AD1A12C" w14:textId="77777777" w:rsidR="00650441" w:rsidRPr="00D1356D" w:rsidRDefault="00650441" w:rsidP="00650441">
      <w:pPr>
        <w:rPr>
          <w:rFonts w:ascii="Trebuchet MS" w:hAnsi="Trebuchet MS"/>
          <w:sz w:val="19"/>
          <w:szCs w:val="19"/>
        </w:rPr>
      </w:pPr>
    </w:p>
    <w:p w14:paraId="372107DA" w14:textId="77777777" w:rsidR="00650441" w:rsidRPr="00D1356D" w:rsidRDefault="00650441" w:rsidP="00650441">
      <w:pPr>
        <w:rPr>
          <w:rFonts w:ascii="Trebuchet MS" w:hAnsi="Trebuchet MS"/>
          <w:sz w:val="19"/>
          <w:szCs w:val="19"/>
        </w:rPr>
      </w:pPr>
    </w:p>
    <w:p w14:paraId="09371223" w14:textId="412AEF4F" w:rsidR="00650441" w:rsidRPr="00D1356D" w:rsidRDefault="00650441" w:rsidP="00650441">
      <w:pPr>
        <w:rPr>
          <w:rFonts w:ascii="Trebuchet MS" w:hAnsi="Trebuchet MS"/>
          <w:sz w:val="19"/>
          <w:szCs w:val="19"/>
        </w:rPr>
      </w:pPr>
      <w:r w:rsidRPr="00D1356D">
        <w:rPr>
          <w:rFonts w:ascii="Trebuchet MS" w:hAnsi="Trebuchet MS"/>
          <w:sz w:val="19"/>
          <w:szCs w:val="19"/>
        </w:rPr>
        <w:t>[</w:t>
      </w:r>
      <w:r w:rsidRPr="00D1356D">
        <w:rPr>
          <w:rFonts w:ascii="Trebuchet MS" w:hAnsi="Trebuchet MS"/>
          <w:sz w:val="19"/>
          <w:szCs w:val="19"/>
          <w:highlight w:val="yellow"/>
        </w:rPr>
        <w:t>onderhou</w:t>
      </w:r>
      <w:r w:rsidRPr="00AD6922">
        <w:rPr>
          <w:rFonts w:ascii="Trebuchet MS" w:hAnsi="Trebuchet MS"/>
          <w:sz w:val="19"/>
          <w:szCs w:val="19"/>
          <w:highlight w:val="yellow"/>
        </w:rPr>
        <w:t>d</w:t>
      </w:r>
      <w:r w:rsidR="00AD6922" w:rsidRPr="00AD6922">
        <w:rPr>
          <w:rFonts w:ascii="Trebuchet MS" w:hAnsi="Trebuchet MS"/>
          <w:sz w:val="19"/>
          <w:szCs w:val="19"/>
          <w:highlight w:val="yellow"/>
        </w:rPr>
        <w:t>sbedrijf</w:t>
      </w:r>
      <w:r w:rsidRPr="00D1356D">
        <w:rPr>
          <w:rFonts w:ascii="Trebuchet MS" w:hAnsi="Trebuchet MS"/>
          <w:sz w:val="19"/>
          <w:szCs w:val="19"/>
        </w:rPr>
        <w:t>]</w:t>
      </w:r>
      <w:bookmarkStart w:id="0" w:name="_GoBack"/>
      <w:bookmarkEnd w:id="0"/>
    </w:p>
    <w:p w14:paraId="20BF7753" w14:textId="77777777" w:rsidR="00650441" w:rsidRPr="00D1356D" w:rsidRDefault="00650441" w:rsidP="00650441">
      <w:pPr>
        <w:rPr>
          <w:rFonts w:ascii="Trebuchet MS" w:hAnsi="Trebuchet MS"/>
          <w:sz w:val="19"/>
          <w:szCs w:val="19"/>
        </w:rPr>
      </w:pPr>
    </w:p>
    <w:p w14:paraId="6C515DE0" w14:textId="77777777" w:rsidR="00650441" w:rsidRPr="00D1356D" w:rsidRDefault="00650441" w:rsidP="00650441">
      <w:pPr>
        <w:rPr>
          <w:rFonts w:ascii="Trebuchet MS" w:hAnsi="Trebuchet MS"/>
          <w:sz w:val="19"/>
          <w:szCs w:val="19"/>
        </w:rPr>
      </w:pPr>
    </w:p>
    <w:p w14:paraId="64F39360" w14:textId="6A137AAD" w:rsidR="00DF2A1B" w:rsidRDefault="00650441" w:rsidP="00650441">
      <w:pPr>
        <w:rPr>
          <w:rFonts w:ascii="Trebuchet MS" w:hAnsi="Trebuchet MS"/>
          <w:sz w:val="19"/>
          <w:szCs w:val="19"/>
        </w:rPr>
      </w:pPr>
      <w:r w:rsidRPr="00D1356D">
        <w:rPr>
          <w:rFonts w:ascii="Trebuchet MS" w:hAnsi="Trebuchet MS"/>
          <w:sz w:val="19"/>
          <w:szCs w:val="19"/>
        </w:rPr>
        <w:t xml:space="preserve">Bijlage: formulier inventarisatie </w:t>
      </w:r>
      <w:proofErr w:type="spellStart"/>
      <w:r w:rsidRPr="00D1356D">
        <w:rPr>
          <w:rFonts w:ascii="Trebuchet MS" w:hAnsi="Trebuchet MS"/>
          <w:sz w:val="19"/>
          <w:szCs w:val="19"/>
        </w:rPr>
        <w:t>zwaarschuim</w:t>
      </w:r>
      <w:proofErr w:type="spellEnd"/>
      <w:r w:rsidRPr="00D1356D">
        <w:rPr>
          <w:rFonts w:ascii="Trebuchet MS" w:hAnsi="Trebuchet MS"/>
          <w:sz w:val="19"/>
          <w:szCs w:val="19"/>
        </w:rPr>
        <w:t xml:space="preserve"> concentraatvoorraad</w:t>
      </w:r>
    </w:p>
    <w:p w14:paraId="085641C0" w14:textId="77777777" w:rsidR="00DF2A1B" w:rsidRDefault="00DF2A1B">
      <w:pPr>
        <w:spacing w:after="160" w:line="259" w:lineRule="auto"/>
        <w:rPr>
          <w:rFonts w:ascii="Trebuchet MS" w:hAnsi="Trebuchet MS"/>
          <w:sz w:val="19"/>
          <w:szCs w:val="19"/>
        </w:rPr>
      </w:pPr>
      <w:r>
        <w:rPr>
          <w:rFonts w:ascii="Trebuchet MS" w:hAnsi="Trebuchet MS"/>
          <w:sz w:val="19"/>
          <w:szCs w:val="19"/>
        </w:rPr>
        <w:br w:type="page"/>
      </w:r>
    </w:p>
    <w:p w14:paraId="462CED73" w14:textId="77777777" w:rsidR="00650441" w:rsidRPr="00D1356D" w:rsidRDefault="00650441" w:rsidP="00DE01B8">
      <w:pPr>
        <w:jc w:val="center"/>
        <w:rPr>
          <w:rFonts w:ascii="Trebuchet MS" w:hAnsi="Trebuchet MS"/>
          <w:b/>
          <w:sz w:val="19"/>
          <w:szCs w:val="19"/>
        </w:rPr>
      </w:pPr>
      <w:r w:rsidRPr="00D1356D">
        <w:rPr>
          <w:rFonts w:ascii="Trebuchet MS" w:hAnsi="Trebuchet MS"/>
          <w:b/>
          <w:sz w:val="19"/>
          <w:szCs w:val="19"/>
        </w:rPr>
        <w:lastRenderedPageBreak/>
        <w:t xml:space="preserve">Formulier inventarisatie </w:t>
      </w:r>
      <w:proofErr w:type="spellStart"/>
      <w:r w:rsidRPr="00D1356D">
        <w:rPr>
          <w:rFonts w:ascii="Trebuchet MS" w:hAnsi="Trebuchet MS"/>
          <w:b/>
          <w:sz w:val="19"/>
          <w:szCs w:val="19"/>
        </w:rPr>
        <w:t>zwaarschuim</w:t>
      </w:r>
      <w:proofErr w:type="spellEnd"/>
      <w:r w:rsidRPr="00D1356D">
        <w:rPr>
          <w:rFonts w:ascii="Trebuchet MS" w:hAnsi="Trebuchet MS"/>
          <w:b/>
          <w:sz w:val="19"/>
          <w:szCs w:val="19"/>
        </w:rPr>
        <w:t xml:space="preserve"> concentraatvoorraad</w:t>
      </w:r>
    </w:p>
    <w:p w14:paraId="449E2F11" w14:textId="77777777" w:rsidR="00650441" w:rsidRPr="00D1356D" w:rsidRDefault="00650441" w:rsidP="00650441">
      <w:pPr>
        <w:rPr>
          <w:rFonts w:ascii="Trebuchet MS" w:hAnsi="Trebuchet MS"/>
          <w:sz w:val="19"/>
          <w:szCs w:val="19"/>
        </w:rPr>
      </w:pPr>
    </w:p>
    <w:p w14:paraId="0380744C" w14:textId="77777777" w:rsidR="00650441" w:rsidRPr="00D1356D" w:rsidRDefault="00650441" w:rsidP="00650441">
      <w:pPr>
        <w:rPr>
          <w:rFonts w:ascii="Trebuchet MS" w:hAnsi="Trebuchet MS"/>
          <w:b/>
          <w:sz w:val="19"/>
          <w:szCs w:val="19"/>
          <w:u w:val="single"/>
        </w:rPr>
      </w:pPr>
      <w:r w:rsidRPr="00D1356D">
        <w:rPr>
          <w:rFonts w:ascii="Trebuchet MS" w:hAnsi="Trebuchet MS"/>
          <w:b/>
          <w:sz w:val="19"/>
          <w:szCs w:val="19"/>
          <w:u w:val="single"/>
        </w:rPr>
        <w:t>Object gegevens:</w:t>
      </w:r>
    </w:p>
    <w:tbl>
      <w:tblPr>
        <w:tblStyle w:val="Tabelraster"/>
        <w:tblW w:w="0" w:type="auto"/>
        <w:tblLook w:val="04A0" w:firstRow="1" w:lastRow="0" w:firstColumn="1" w:lastColumn="0" w:noHBand="0" w:noVBand="1"/>
      </w:tblPr>
      <w:tblGrid>
        <w:gridCol w:w="4508"/>
        <w:gridCol w:w="4508"/>
      </w:tblGrid>
      <w:tr w:rsidR="00650441" w:rsidRPr="00D1356D" w14:paraId="64BEFC0D" w14:textId="77777777" w:rsidTr="00650441">
        <w:tc>
          <w:tcPr>
            <w:tcW w:w="4508" w:type="dxa"/>
          </w:tcPr>
          <w:p w14:paraId="71FA4845"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Naam bedrijf:</w:t>
            </w:r>
          </w:p>
        </w:tc>
        <w:tc>
          <w:tcPr>
            <w:tcW w:w="4508" w:type="dxa"/>
          </w:tcPr>
          <w:p w14:paraId="29B375E8" w14:textId="77777777" w:rsidR="00650441" w:rsidRPr="00D1356D" w:rsidRDefault="00650441" w:rsidP="00650441">
            <w:pPr>
              <w:rPr>
                <w:rFonts w:ascii="Trebuchet MS" w:hAnsi="Trebuchet MS"/>
                <w:sz w:val="19"/>
                <w:szCs w:val="19"/>
              </w:rPr>
            </w:pPr>
          </w:p>
        </w:tc>
      </w:tr>
      <w:tr w:rsidR="00650441" w:rsidRPr="00D1356D" w14:paraId="31437050" w14:textId="77777777" w:rsidTr="00650441">
        <w:tc>
          <w:tcPr>
            <w:tcW w:w="4508" w:type="dxa"/>
          </w:tcPr>
          <w:p w14:paraId="0DD87676"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Straatnaam en nummer</w:t>
            </w:r>
          </w:p>
        </w:tc>
        <w:tc>
          <w:tcPr>
            <w:tcW w:w="4508" w:type="dxa"/>
          </w:tcPr>
          <w:p w14:paraId="44454A62" w14:textId="77777777" w:rsidR="00650441" w:rsidRPr="00D1356D" w:rsidRDefault="00650441" w:rsidP="00650441">
            <w:pPr>
              <w:rPr>
                <w:rFonts w:ascii="Trebuchet MS" w:hAnsi="Trebuchet MS"/>
                <w:sz w:val="19"/>
                <w:szCs w:val="19"/>
              </w:rPr>
            </w:pPr>
          </w:p>
        </w:tc>
      </w:tr>
      <w:tr w:rsidR="00650441" w:rsidRPr="00D1356D" w14:paraId="28F1F9FE" w14:textId="77777777" w:rsidTr="00650441">
        <w:tc>
          <w:tcPr>
            <w:tcW w:w="4508" w:type="dxa"/>
          </w:tcPr>
          <w:p w14:paraId="03387752"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Postcode en plaats</w:t>
            </w:r>
          </w:p>
        </w:tc>
        <w:tc>
          <w:tcPr>
            <w:tcW w:w="4508" w:type="dxa"/>
          </w:tcPr>
          <w:p w14:paraId="2846387E" w14:textId="77777777" w:rsidR="00650441" w:rsidRPr="00D1356D" w:rsidRDefault="00650441" w:rsidP="00650441">
            <w:pPr>
              <w:rPr>
                <w:rFonts w:ascii="Trebuchet MS" w:hAnsi="Trebuchet MS"/>
                <w:sz w:val="19"/>
                <w:szCs w:val="19"/>
              </w:rPr>
            </w:pPr>
          </w:p>
        </w:tc>
      </w:tr>
      <w:tr w:rsidR="00DE01B8" w:rsidRPr="00D1356D" w14:paraId="1F1F1CC2" w14:textId="77777777" w:rsidTr="00650441">
        <w:tc>
          <w:tcPr>
            <w:tcW w:w="4508" w:type="dxa"/>
          </w:tcPr>
          <w:p w14:paraId="661042F0" w14:textId="77777777" w:rsidR="00DE01B8" w:rsidRPr="00D1356D" w:rsidRDefault="00DE01B8" w:rsidP="00650441">
            <w:pPr>
              <w:rPr>
                <w:rFonts w:ascii="Trebuchet MS" w:hAnsi="Trebuchet MS"/>
                <w:sz w:val="19"/>
                <w:szCs w:val="19"/>
              </w:rPr>
            </w:pPr>
            <w:r w:rsidRPr="00D1356D">
              <w:rPr>
                <w:rFonts w:ascii="Trebuchet MS" w:hAnsi="Trebuchet MS"/>
                <w:sz w:val="19"/>
                <w:szCs w:val="19"/>
              </w:rPr>
              <w:t>Contactpersoon (evt. met telefoonnummer)</w:t>
            </w:r>
          </w:p>
        </w:tc>
        <w:tc>
          <w:tcPr>
            <w:tcW w:w="4508" w:type="dxa"/>
          </w:tcPr>
          <w:p w14:paraId="18E4DDD6" w14:textId="77777777" w:rsidR="00DE01B8" w:rsidRPr="00D1356D" w:rsidRDefault="00DE01B8" w:rsidP="00650441">
            <w:pPr>
              <w:rPr>
                <w:rFonts w:ascii="Trebuchet MS" w:hAnsi="Trebuchet MS"/>
                <w:sz w:val="19"/>
                <w:szCs w:val="19"/>
              </w:rPr>
            </w:pPr>
          </w:p>
        </w:tc>
      </w:tr>
    </w:tbl>
    <w:p w14:paraId="079EF2EE" w14:textId="77777777" w:rsidR="00650441" w:rsidRPr="00D1356D" w:rsidRDefault="00650441" w:rsidP="00650441">
      <w:pPr>
        <w:rPr>
          <w:rFonts w:ascii="Trebuchet MS" w:hAnsi="Trebuchet MS"/>
          <w:sz w:val="19"/>
          <w:szCs w:val="19"/>
        </w:rPr>
      </w:pPr>
    </w:p>
    <w:p w14:paraId="77DA4DA1" w14:textId="77777777" w:rsidR="00650441" w:rsidRPr="00D1356D" w:rsidRDefault="00650441" w:rsidP="00650441">
      <w:pPr>
        <w:rPr>
          <w:rFonts w:ascii="Trebuchet MS" w:hAnsi="Trebuchet MS"/>
          <w:b/>
          <w:sz w:val="19"/>
          <w:szCs w:val="19"/>
          <w:u w:val="single"/>
        </w:rPr>
      </w:pPr>
      <w:r w:rsidRPr="00D1356D">
        <w:rPr>
          <w:rFonts w:ascii="Trebuchet MS" w:hAnsi="Trebuchet MS"/>
          <w:b/>
          <w:sz w:val="19"/>
          <w:szCs w:val="19"/>
          <w:u w:val="single"/>
        </w:rPr>
        <w:t>Zwaarschuim concentraat gegevens (eventueel mede te ontlenen aan logboek en inspectierapport)</w:t>
      </w:r>
    </w:p>
    <w:tbl>
      <w:tblPr>
        <w:tblStyle w:val="Tabelraster"/>
        <w:tblW w:w="0" w:type="auto"/>
        <w:tblLook w:val="04A0" w:firstRow="1" w:lastRow="0" w:firstColumn="1" w:lastColumn="0" w:noHBand="0" w:noVBand="1"/>
      </w:tblPr>
      <w:tblGrid>
        <w:gridCol w:w="4508"/>
        <w:gridCol w:w="4508"/>
      </w:tblGrid>
      <w:tr w:rsidR="00DE01B8" w:rsidRPr="00D1356D" w14:paraId="3B21B271" w14:textId="77777777" w:rsidTr="00650441">
        <w:tc>
          <w:tcPr>
            <w:tcW w:w="4508" w:type="dxa"/>
          </w:tcPr>
          <w:p w14:paraId="0CE10A09" w14:textId="77777777" w:rsidR="00DE01B8" w:rsidRPr="00D1356D" w:rsidRDefault="00DE01B8" w:rsidP="00650441">
            <w:pPr>
              <w:rPr>
                <w:rFonts w:ascii="Trebuchet MS" w:hAnsi="Trebuchet MS"/>
                <w:b/>
                <w:i/>
                <w:sz w:val="19"/>
                <w:szCs w:val="19"/>
              </w:rPr>
            </w:pPr>
            <w:r w:rsidRPr="00D1356D">
              <w:rPr>
                <w:rFonts w:ascii="Trebuchet MS" w:hAnsi="Trebuchet MS"/>
                <w:b/>
                <w:i/>
                <w:sz w:val="19"/>
                <w:szCs w:val="19"/>
              </w:rPr>
              <w:t>Locatie 1</w:t>
            </w:r>
          </w:p>
        </w:tc>
        <w:tc>
          <w:tcPr>
            <w:tcW w:w="4508" w:type="dxa"/>
          </w:tcPr>
          <w:p w14:paraId="304AA827" w14:textId="77777777" w:rsidR="00DE01B8" w:rsidRPr="00D1356D" w:rsidRDefault="00DE01B8" w:rsidP="00650441">
            <w:pPr>
              <w:rPr>
                <w:rFonts w:ascii="Trebuchet MS" w:hAnsi="Trebuchet MS"/>
                <w:sz w:val="19"/>
                <w:szCs w:val="19"/>
              </w:rPr>
            </w:pPr>
          </w:p>
        </w:tc>
      </w:tr>
      <w:tr w:rsidR="00650441" w:rsidRPr="00D1356D" w14:paraId="3F351B40" w14:textId="77777777" w:rsidTr="00650441">
        <w:tc>
          <w:tcPr>
            <w:tcW w:w="4508" w:type="dxa"/>
          </w:tcPr>
          <w:p w14:paraId="16C75D77"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Fabricaat zwaarschuim (indien mengsel aangeven voor alle concentraten)</w:t>
            </w:r>
          </w:p>
        </w:tc>
        <w:tc>
          <w:tcPr>
            <w:tcW w:w="4508" w:type="dxa"/>
          </w:tcPr>
          <w:p w14:paraId="79594B7C"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 xml:space="preserve">1: </w:t>
            </w:r>
          </w:p>
          <w:p w14:paraId="71B1C928"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 xml:space="preserve">2: </w:t>
            </w:r>
          </w:p>
          <w:p w14:paraId="4C7F0023"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 xml:space="preserve">3: </w:t>
            </w:r>
          </w:p>
        </w:tc>
      </w:tr>
      <w:tr w:rsidR="00650441" w:rsidRPr="00D1356D" w14:paraId="3AB7CAFD" w14:textId="77777777" w:rsidTr="00650441">
        <w:tc>
          <w:tcPr>
            <w:tcW w:w="4508" w:type="dxa"/>
          </w:tcPr>
          <w:p w14:paraId="73634C99"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Type zwaarschuim (indien mengsel aangeven voor alle concentraten)</w:t>
            </w:r>
          </w:p>
        </w:tc>
        <w:tc>
          <w:tcPr>
            <w:tcW w:w="4508" w:type="dxa"/>
          </w:tcPr>
          <w:p w14:paraId="437E8E6E"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 xml:space="preserve">1: </w:t>
            </w:r>
          </w:p>
          <w:p w14:paraId="692AEDBF"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 xml:space="preserve">2: </w:t>
            </w:r>
          </w:p>
          <w:p w14:paraId="2EEFA5C9"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 xml:space="preserve">3: </w:t>
            </w:r>
          </w:p>
        </w:tc>
      </w:tr>
      <w:tr w:rsidR="00650441" w:rsidRPr="00D1356D" w14:paraId="6BFB995B" w14:textId="77777777" w:rsidTr="00650441">
        <w:tc>
          <w:tcPr>
            <w:tcW w:w="4508" w:type="dxa"/>
          </w:tcPr>
          <w:p w14:paraId="37F323E0"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Vereist nominaal bijmengpercentage (in %)</w:t>
            </w:r>
          </w:p>
        </w:tc>
        <w:tc>
          <w:tcPr>
            <w:tcW w:w="4508" w:type="dxa"/>
          </w:tcPr>
          <w:p w14:paraId="05B42BA9" w14:textId="77777777" w:rsidR="00650441" w:rsidRPr="00D1356D" w:rsidRDefault="00650441" w:rsidP="00650441">
            <w:pPr>
              <w:rPr>
                <w:rFonts w:ascii="Trebuchet MS" w:hAnsi="Trebuchet MS"/>
                <w:sz w:val="19"/>
                <w:szCs w:val="19"/>
              </w:rPr>
            </w:pPr>
          </w:p>
        </w:tc>
      </w:tr>
      <w:tr w:rsidR="00650441" w:rsidRPr="00D1356D" w14:paraId="0FB53EF8" w14:textId="77777777" w:rsidTr="00650441">
        <w:tc>
          <w:tcPr>
            <w:tcW w:w="4508" w:type="dxa"/>
          </w:tcPr>
          <w:p w14:paraId="2E372348"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Minimaal vereiste hoeveelheid (in liters)</w:t>
            </w:r>
          </w:p>
        </w:tc>
        <w:tc>
          <w:tcPr>
            <w:tcW w:w="4508" w:type="dxa"/>
          </w:tcPr>
          <w:p w14:paraId="1451584D" w14:textId="77777777" w:rsidR="00650441" w:rsidRPr="00D1356D" w:rsidRDefault="00650441" w:rsidP="00650441">
            <w:pPr>
              <w:rPr>
                <w:rFonts w:ascii="Trebuchet MS" w:hAnsi="Trebuchet MS"/>
                <w:sz w:val="19"/>
                <w:szCs w:val="19"/>
              </w:rPr>
            </w:pPr>
          </w:p>
        </w:tc>
      </w:tr>
    </w:tbl>
    <w:p w14:paraId="373D5E07" w14:textId="77777777" w:rsidR="00650441" w:rsidRPr="00D1356D" w:rsidRDefault="00650441" w:rsidP="00650441">
      <w:pPr>
        <w:rPr>
          <w:rFonts w:ascii="Trebuchet MS" w:hAnsi="Trebuchet MS"/>
          <w:sz w:val="19"/>
          <w:szCs w:val="19"/>
        </w:rPr>
      </w:pPr>
    </w:p>
    <w:tbl>
      <w:tblPr>
        <w:tblStyle w:val="Tabelraster"/>
        <w:tblW w:w="0" w:type="auto"/>
        <w:tblLook w:val="04A0" w:firstRow="1" w:lastRow="0" w:firstColumn="1" w:lastColumn="0" w:noHBand="0" w:noVBand="1"/>
      </w:tblPr>
      <w:tblGrid>
        <w:gridCol w:w="4508"/>
        <w:gridCol w:w="4508"/>
      </w:tblGrid>
      <w:tr w:rsidR="00DE01B8" w:rsidRPr="00D1356D" w14:paraId="55710E72" w14:textId="77777777" w:rsidTr="00F25F1C">
        <w:tc>
          <w:tcPr>
            <w:tcW w:w="4508" w:type="dxa"/>
          </w:tcPr>
          <w:p w14:paraId="484CF348" w14:textId="77777777" w:rsidR="00DE01B8" w:rsidRPr="00D1356D" w:rsidRDefault="00DE01B8" w:rsidP="00F25F1C">
            <w:pPr>
              <w:rPr>
                <w:rFonts w:ascii="Trebuchet MS" w:hAnsi="Trebuchet MS"/>
                <w:b/>
                <w:i/>
                <w:sz w:val="19"/>
                <w:szCs w:val="19"/>
              </w:rPr>
            </w:pPr>
            <w:r w:rsidRPr="00D1356D">
              <w:rPr>
                <w:rFonts w:ascii="Trebuchet MS" w:hAnsi="Trebuchet MS"/>
                <w:b/>
                <w:i/>
                <w:sz w:val="19"/>
                <w:szCs w:val="19"/>
              </w:rPr>
              <w:t>Locatie 2 (indien van toepassing)</w:t>
            </w:r>
          </w:p>
        </w:tc>
        <w:tc>
          <w:tcPr>
            <w:tcW w:w="4508" w:type="dxa"/>
          </w:tcPr>
          <w:p w14:paraId="4B1DE899" w14:textId="77777777" w:rsidR="00DE01B8" w:rsidRPr="00D1356D" w:rsidRDefault="00DE01B8" w:rsidP="00F25F1C">
            <w:pPr>
              <w:rPr>
                <w:rFonts w:ascii="Trebuchet MS" w:hAnsi="Trebuchet MS"/>
                <w:sz w:val="19"/>
                <w:szCs w:val="19"/>
              </w:rPr>
            </w:pPr>
          </w:p>
        </w:tc>
      </w:tr>
      <w:tr w:rsidR="00DE01B8" w:rsidRPr="00D1356D" w14:paraId="3891265B" w14:textId="77777777" w:rsidTr="00F25F1C">
        <w:tc>
          <w:tcPr>
            <w:tcW w:w="4508" w:type="dxa"/>
          </w:tcPr>
          <w:p w14:paraId="6D441596"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Fabricaat zwaarschuim (indien mengsel aangeven voor alle concentraten)</w:t>
            </w:r>
          </w:p>
        </w:tc>
        <w:tc>
          <w:tcPr>
            <w:tcW w:w="4508" w:type="dxa"/>
          </w:tcPr>
          <w:p w14:paraId="67FD0417"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1: </w:t>
            </w:r>
          </w:p>
          <w:p w14:paraId="7092D612"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2: </w:t>
            </w:r>
          </w:p>
          <w:p w14:paraId="4C2B6A13"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3: </w:t>
            </w:r>
          </w:p>
        </w:tc>
      </w:tr>
      <w:tr w:rsidR="00DE01B8" w:rsidRPr="00D1356D" w14:paraId="28F722DE" w14:textId="77777777" w:rsidTr="00F25F1C">
        <w:tc>
          <w:tcPr>
            <w:tcW w:w="4508" w:type="dxa"/>
          </w:tcPr>
          <w:p w14:paraId="33794787"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Type zwaarschuim (indien mengsel aangeven voor alle concentraten)</w:t>
            </w:r>
          </w:p>
        </w:tc>
        <w:tc>
          <w:tcPr>
            <w:tcW w:w="4508" w:type="dxa"/>
          </w:tcPr>
          <w:p w14:paraId="4EB9D10C"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1: </w:t>
            </w:r>
          </w:p>
          <w:p w14:paraId="49958C61"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2: </w:t>
            </w:r>
          </w:p>
          <w:p w14:paraId="093748F9"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3: </w:t>
            </w:r>
          </w:p>
        </w:tc>
      </w:tr>
      <w:tr w:rsidR="00DE01B8" w:rsidRPr="00D1356D" w14:paraId="183EE6BC" w14:textId="77777777" w:rsidTr="00F25F1C">
        <w:tc>
          <w:tcPr>
            <w:tcW w:w="4508" w:type="dxa"/>
          </w:tcPr>
          <w:p w14:paraId="2C017125"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Vereist nominaal bijmengpercentage (in %)</w:t>
            </w:r>
          </w:p>
        </w:tc>
        <w:tc>
          <w:tcPr>
            <w:tcW w:w="4508" w:type="dxa"/>
          </w:tcPr>
          <w:p w14:paraId="4E5E71C1" w14:textId="77777777" w:rsidR="00DE01B8" w:rsidRPr="00D1356D" w:rsidRDefault="00DE01B8" w:rsidP="00F25F1C">
            <w:pPr>
              <w:rPr>
                <w:rFonts w:ascii="Trebuchet MS" w:hAnsi="Trebuchet MS"/>
                <w:sz w:val="19"/>
                <w:szCs w:val="19"/>
              </w:rPr>
            </w:pPr>
          </w:p>
        </w:tc>
      </w:tr>
      <w:tr w:rsidR="00DE01B8" w:rsidRPr="00D1356D" w14:paraId="1A04AFE6" w14:textId="77777777" w:rsidTr="00F25F1C">
        <w:tc>
          <w:tcPr>
            <w:tcW w:w="4508" w:type="dxa"/>
          </w:tcPr>
          <w:p w14:paraId="40268A2C"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Minimaal vereiste hoeveelheid (in liters)</w:t>
            </w:r>
          </w:p>
        </w:tc>
        <w:tc>
          <w:tcPr>
            <w:tcW w:w="4508" w:type="dxa"/>
          </w:tcPr>
          <w:p w14:paraId="218F8597" w14:textId="77777777" w:rsidR="00DE01B8" w:rsidRPr="00D1356D" w:rsidRDefault="00DE01B8" w:rsidP="00F25F1C">
            <w:pPr>
              <w:rPr>
                <w:rFonts w:ascii="Trebuchet MS" w:hAnsi="Trebuchet MS"/>
                <w:sz w:val="19"/>
                <w:szCs w:val="19"/>
              </w:rPr>
            </w:pPr>
          </w:p>
        </w:tc>
      </w:tr>
    </w:tbl>
    <w:p w14:paraId="40DCCD51" w14:textId="77777777" w:rsidR="00DE01B8" w:rsidRPr="00D1356D" w:rsidRDefault="00DE01B8" w:rsidP="00650441">
      <w:pPr>
        <w:rPr>
          <w:rFonts w:ascii="Trebuchet MS" w:hAnsi="Trebuchet MS"/>
          <w:sz w:val="19"/>
          <w:szCs w:val="19"/>
        </w:rPr>
      </w:pPr>
    </w:p>
    <w:tbl>
      <w:tblPr>
        <w:tblStyle w:val="Tabelraster"/>
        <w:tblW w:w="0" w:type="auto"/>
        <w:tblLook w:val="04A0" w:firstRow="1" w:lastRow="0" w:firstColumn="1" w:lastColumn="0" w:noHBand="0" w:noVBand="1"/>
      </w:tblPr>
      <w:tblGrid>
        <w:gridCol w:w="4508"/>
        <w:gridCol w:w="4508"/>
      </w:tblGrid>
      <w:tr w:rsidR="00DE01B8" w:rsidRPr="00D1356D" w14:paraId="305B1B32" w14:textId="77777777" w:rsidTr="00F25F1C">
        <w:tc>
          <w:tcPr>
            <w:tcW w:w="4508" w:type="dxa"/>
          </w:tcPr>
          <w:p w14:paraId="71BD7031" w14:textId="77777777" w:rsidR="00DE01B8" w:rsidRPr="00D1356D" w:rsidRDefault="00DE01B8" w:rsidP="00DE01B8">
            <w:pPr>
              <w:rPr>
                <w:rFonts w:ascii="Trebuchet MS" w:hAnsi="Trebuchet MS"/>
                <w:b/>
                <w:i/>
                <w:sz w:val="19"/>
                <w:szCs w:val="19"/>
              </w:rPr>
            </w:pPr>
            <w:r w:rsidRPr="00D1356D">
              <w:rPr>
                <w:rFonts w:ascii="Trebuchet MS" w:hAnsi="Trebuchet MS"/>
                <w:b/>
                <w:i/>
                <w:sz w:val="19"/>
                <w:szCs w:val="19"/>
              </w:rPr>
              <w:t>Locatie 3 (indien van toepassing)</w:t>
            </w:r>
          </w:p>
        </w:tc>
        <w:tc>
          <w:tcPr>
            <w:tcW w:w="4508" w:type="dxa"/>
          </w:tcPr>
          <w:p w14:paraId="0B860ADB" w14:textId="77777777" w:rsidR="00DE01B8" w:rsidRPr="00D1356D" w:rsidRDefault="00DE01B8" w:rsidP="00F25F1C">
            <w:pPr>
              <w:rPr>
                <w:rFonts w:ascii="Trebuchet MS" w:hAnsi="Trebuchet MS"/>
                <w:sz w:val="19"/>
                <w:szCs w:val="19"/>
              </w:rPr>
            </w:pPr>
          </w:p>
        </w:tc>
      </w:tr>
      <w:tr w:rsidR="00DE01B8" w:rsidRPr="00D1356D" w14:paraId="346A691F" w14:textId="77777777" w:rsidTr="00F25F1C">
        <w:tc>
          <w:tcPr>
            <w:tcW w:w="4508" w:type="dxa"/>
          </w:tcPr>
          <w:p w14:paraId="322F2A60"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Fabricaat zwaarschuim (indien mengsel aangeven voor alle concentraten)</w:t>
            </w:r>
          </w:p>
        </w:tc>
        <w:tc>
          <w:tcPr>
            <w:tcW w:w="4508" w:type="dxa"/>
          </w:tcPr>
          <w:p w14:paraId="56797D37"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1: </w:t>
            </w:r>
          </w:p>
          <w:p w14:paraId="0DC586BE"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2: </w:t>
            </w:r>
          </w:p>
          <w:p w14:paraId="6DCEDFBE"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3: </w:t>
            </w:r>
          </w:p>
        </w:tc>
      </w:tr>
      <w:tr w:rsidR="00DE01B8" w:rsidRPr="00D1356D" w14:paraId="7F47BD56" w14:textId="77777777" w:rsidTr="00F25F1C">
        <w:tc>
          <w:tcPr>
            <w:tcW w:w="4508" w:type="dxa"/>
          </w:tcPr>
          <w:p w14:paraId="714F8FB8"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Type zwaarschuim (indien mengsel aangeven voor alle concentraten)</w:t>
            </w:r>
          </w:p>
        </w:tc>
        <w:tc>
          <w:tcPr>
            <w:tcW w:w="4508" w:type="dxa"/>
          </w:tcPr>
          <w:p w14:paraId="14496E4C"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1: </w:t>
            </w:r>
          </w:p>
          <w:p w14:paraId="6019152D"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2: </w:t>
            </w:r>
          </w:p>
          <w:p w14:paraId="3D4E48B3"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 xml:space="preserve">3: </w:t>
            </w:r>
          </w:p>
        </w:tc>
      </w:tr>
      <w:tr w:rsidR="00DE01B8" w:rsidRPr="00D1356D" w14:paraId="40417458" w14:textId="77777777" w:rsidTr="00F25F1C">
        <w:tc>
          <w:tcPr>
            <w:tcW w:w="4508" w:type="dxa"/>
          </w:tcPr>
          <w:p w14:paraId="7E3782ED"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Vereist nominaal bijmengpercentage (in %)</w:t>
            </w:r>
          </w:p>
        </w:tc>
        <w:tc>
          <w:tcPr>
            <w:tcW w:w="4508" w:type="dxa"/>
          </w:tcPr>
          <w:p w14:paraId="32A6B383" w14:textId="77777777" w:rsidR="00DE01B8" w:rsidRPr="00D1356D" w:rsidRDefault="00DE01B8" w:rsidP="00F25F1C">
            <w:pPr>
              <w:rPr>
                <w:rFonts w:ascii="Trebuchet MS" w:hAnsi="Trebuchet MS"/>
                <w:sz w:val="19"/>
                <w:szCs w:val="19"/>
              </w:rPr>
            </w:pPr>
          </w:p>
        </w:tc>
      </w:tr>
      <w:tr w:rsidR="00DE01B8" w:rsidRPr="00D1356D" w14:paraId="01F9D1A2" w14:textId="77777777" w:rsidTr="00F25F1C">
        <w:tc>
          <w:tcPr>
            <w:tcW w:w="4508" w:type="dxa"/>
          </w:tcPr>
          <w:p w14:paraId="2A191FF3" w14:textId="77777777" w:rsidR="00DE01B8" w:rsidRPr="00D1356D" w:rsidRDefault="00DE01B8" w:rsidP="00F25F1C">
            <w:pPr>
              <w:rPr>
                <w:rFonts w:ascii="Trebuchet MS" w:hAnsi="Trebuchet MS"/>
                <w:sz w:val="19"/>
                <w:szCs w:val="19"/>
              </w:rPr>
            </w:pPr>
            <w:r w:rsidRPr="00D1356D">
              <w:rPr>
                <w:rFonts w:ascii="Trebuchet MS" w:hAnsi="Trebuchet MS"/>
                <w:sz w:val="19"/>
                <w:szCs w:val="19"/>
              </w:rPr>
              <w:t>Minimaal vereiste hoeveelheid (in liters)</w:t>
            </w:r>
          </w:p>
        </w:tc>
        <w:tc>
          <w:tcPr>
            <w:tcW w:w="4508" w:type="dxa"/>
          </w:tcPr>
          <w:p w14:paraId="20EB67CC" w14:textId="77777777" w:rsidR="00DE01B8" w:rsidRPr="00D1356D" w:rsidRDefault="00DE01B8" w:rsidP="00F25F1C">
            <w:pPr>
              <w:rPr>
                <w:rFonts w:ascii="Trebuchet MS" w:hAnsi="Trebuchet MS"/>
                <w:sz w:val="19"/>
                <w:szCs w:val="19"/>
              </w:rPr>
            </w:pPr>
          </w:p>
        </w:tc>
      </w:tr>
    </w:tbl>
    <w:p w14:paraId="67EBE321" w14:textId="77777777" w:rsidR="00DE01B8" w:rsidRPr="00D1356D" w:rsidRDefault="00DE01B8" w:rsidP="00650441">
      <w:pPr>
        <w:rPr>
          <w:rFonts w:ascii="Trebuchet MS" w:hAnsi="Trebuchet MS"/>
          <w:sz w:val="19"/>
          <w:szCs w:val="19"/>
        </w:rPr>
      </w:pPr>
    </w:p>
    <w:p w14:paraId="5F755A6E"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Dit formulier zo compleet als mogelijk gevuld retourneren naar:</w:t>
      </w:r>
    </w:p>
    <w:p w14:paraId="341B1EF4"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w:t>
      </w:r>
      <w:r w:rsidRPr="00D1356D">
        <w:rPr>
          <w:rFonts w:ascii="Trebuchet MS" w:hAnsi="Trebuchet MS"/>
          <w:sz w:val="19"/>
          <w:szCs w:val="19"/>
          <w:highlight w:val="yellow"/>
        </w:rPr>
        <w:t>leverancier onderhoud</w:t>
      </w:r>
      <w:r w:rsidRPr="00D1356D">
        <w:rPr>
          <w:rFonts w:ascii="Trebuchet MS" w:hAnsi="Trebuchet MS"/>
          <w:sz w:val="19"/>
          <w:szCs w:val="19"/>
        </w:rPr>
        <w:t>]</w:t>
      </w:r>
    </w:p>
    <w:p w14:paraId="0F7F4D30" w14:textId="77777777" w:rsidR="00650441" w:rsidRPr="00D1356D" w:rsidRDefault="00650441" w:rsidP="00650441">
      <w:pPr>
        <w:rPr>
          <w:rFonts w:ascii="Trebuchet MS" w:hAnsi="Trebuchet MS"/>
          <w:sz w:val="19"/>
          <w:szCs w:val="19"/>
        </w:rPr>
      </w:pPr>
      <w:r w:rsidRPr="00D1356D">
        <w:rPr>
          <w:rFonts w:ascii="Trebuchet MS" w:hAnsi="Trebuchet MS"/>
          <w:sz w:val="19"/>
          <w:szCs w:val="19"/>
        </w:rPr>
        <w:t>[</w:t>
      </w:r>
      <w:r w:rsidRPr="00D1356D">
        <w:rPr>
          <w:rFonts w:ascii="Trebuchet MS" w:hAnsi="Trebuchet MS"/>
          <w:sz w:val="19"/>
          <w:szCs w:val="19"/>
          <w:highlight w:val="yellow"/>
        </w:rPr>
        <w:t>email adres</w:t>
      </w:r>
      <w:r w:rsidRPr="00D1356D">
        <w:rPr>
          <w:rFonts w:ascii="Trebuchet MS" w:hAnsi="Trebuchet MS"/>
          <w:sz w:val="19"/>
          <w:szCs w:val="19"/>
        </w:rPr>
        <w:t>]</w:t>
      </w:r>
    </w:p>
    <w:sectPr w:rsidR="00650441" w:rsidRPr="00D1356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5192" w14:textId="77777777" w:rsidR="00870E9E" w:rsidRDefault="00870E9E" w:rsidP="00DE3EAD">
      <w:r>
        <w:separator/>
      </w:r>
    </w:p>
  </w:endnote>
  <w:endnote w:type="continuationSeparator" w:id="0">
    <w:p w14:paraId="26A1274F" w14:textId="77777777" w:rsidR="00870E9E" w:rsidRDefault="00870E9E" w:rsidP="00DE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05EE" w14:textId="77777777" w:rsidR="00DE3EAD" w:rsidRDefault="00DE3E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78C3" w14:textId="77777777" w:rsidR="00DE3EAD" w:rsidRDefault="00DE3E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BA5F" w14:textId="77777777" w:rsidR="00DE3EAD" w:rsidRDefault="00DE3E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4067C" w14:textId="77777777" w:rsidR="00870E9E" w:rsidRDefault="00870E9E" w:rsidP="00DE3EAD">
      <w:r>
        <w:separator/>
      </w:r>
    </w:p>
  </w:footnote>
  <w:footnote w:type="continuationSeparator" w:id="0">
    <w:p w14:paraId="751E90BB" w14:textId="77777777" w:rsidR="00870E9E" w:rsidRDefault="00870E9E" w:rsidP="00DE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A1E4" w14:textId="77777777" w:rsidR="00DE3EAD" w:rsidRDefault="00870E9E">
    <w:pPr>
      <w:pStyle w:val="Koptekst"/>
    </w:pPr>
    <w:r>
      <w:rPr>
        <w:noProof/>
      </w:rPr>
      <w:pict w14:anchorId="079AD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8876" o:spid="_x0000_s2050" type="#_x0000_t136" style="position:absolute;margin-left:0;margin-top:0;width:520.6pt;height:115.65pt;rotation:315;z-index:-251655168;mso-position-horizontal:center;mso-position-horizontal-relative:margin;mso-position-vertical:center;mso-position-vertical-relative:margin" o:allowincell="f" fillcolor="silver" stroked="f">
          <v:textpath style="font-family:&quot;Trebuchet MS&quot;;font-size:1pt" string="voorbee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5A10" w14:textId="77777777" w:rsidR="00DE3EAD" w:rsidRDefault="00870E9E">
    <w:pPr>
      <w:pStyle w:val="Koptekst"/>
    </w:pPr>
    <w:r>
      <w:rPr>
        <w:noProof/>
      </w:rPr>
      <w:pict w14:anchorId="5B082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8877" o:spid="_x0000_s2051" type="#_x0000_t136" style="position:absolute;margin-left:0;margin-top:0;width:520.6pt;height:115.65pt;rotation:315;z-index:-251653120;mso-position-horizontal:center;mso-position-horizontal-relative:margin;mso-position-vertical:center;mso-position-vertical-relative:margin" o:allowincell="f" fillcolor="silver" stroked="f">
          <v:textpath style="font-family:&quot;Trebuchet MS&quot;;font-size:1pt" string="voorbeel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7444" w14:textId="77777777" w:rsidR="00DE3EAD" w:rsidRDefault="00870E9E">
    <w:pPr>
      <w:pStyle w:val="Koptekst"/>
    </w:pPr>
    <w:r>
      <w:rPr>
        <w:noProof/>
      </w:rPr>
      <w:pict w14:anchorId="6251A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8875" o:spid="_x0000_s2049" type="#_x0000_t136" style="position:absolute;margin-left:0;margin-top:0;width:520.6pt;height:115.65pt;rotation:315;z-index:-251657216;mso-position-horizontal:center;mso-position-horizontal-relative:margin;mso-position-vertical:center;mso-position-vertical-relative:margin" o:allowincell="f" fillcolor="silver" stroked="f">
          <v:textpath style="font-family:&quot;Trebuchet MS&quot;;font-size:1pt" string="voorbee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72676"/>
    <w:multiLevelType w:val="hybridMultilevel"/>
    <w:tmpl w:val="8B001E1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601338D"/>
    <w:multiLevelType w:val="hybridMultilevel"/>
    <w:tmpl w:val="D6E24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9A"/>
    <w:rsid w:val="00097848"/>
    <w:rsid w:val="003D62CA"/>
    <w:rsid w:val="004E79E0"/>
    <w:rsid w:val="00650441"/>
    <w:rsid w:val="007156CC"/>
    <w:rsid w:val="00870E9E"/>
    <w:rsid w:val="00A00FB4"/>
    <w:rsid w:val="00AD6922"/>
    <w:rsid w:val="00B83936"/>
    <w:rsid w:val="00D1356D"/>
    <w:rsid w:val="00DE01B8"/>
    <w:rsid w:val="00DE3EAD"/>
    <w:rsid w:val="00DF2A1B"/>
    <w:rsid w:val="00EC52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C19025"/>
  <w15:chartTrackingRefBased/>
  <w15:docId w15:val="{9F5692E5-430B-472C-8B01-3896FA22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C529A"/>
    <w:pPr>
      <w:spacing w:after="0" w:line="240" w:lineRule="auto"/>
    </w:pPr>
    <w:rPr>
      <w:rFonts w:ascii="Lucida Sans Unicode" w:hAnsi="Lucida Sans Unicode"/>
      <w:sz w:val="17"/>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529A"/>
    <w:pPr>
      <w:ind w:left="720"/>
      <w:contextualSpacing/>
    </w:pPr>
  </w:style>
  <w:style w:type="table" w:styleId="Tabelraster">
    <w:name w:val="Table Grid"/>
    <w:basedOn w:val="Standaardtabel"/>
    <w:uiPriority w:val="39"/>
    <w:rsid w:val="0065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E79E0"/>
    <w:rPr>
      <w:color w:val="0563C1" w:themeColor="hyperlink"/>
      <w:u w:val="single"/>
    </w:rPr>
  </w:style>
  <w:style w:type="character" w:styleId="GevolgdeHyperlink">
    <w:name w:val="FollowedHyperlink"/>
    <w:basedOn w:val="Standaardalinea-lettertype"/>
    <w:uiPriority w:val="99"/>
    <w:semiHidden/>
    <w:unhideWhenUsed/>
    <w:rsid w:val="004E79E0"/>
    <w:rPr>
      <w:color w:val="954F72" w:themeColor="followedHyperlink"/>
      <w:u w:val="single"/>
    </w:rPr>
  </w:style>
  <w:style w:type="paragraph" w:styleId="Koptekst">
    <w:name w:val="header"/>
    <w:basedOn w:val="Standaard"/>
    <w:link w:val="KoptekstChar"/>
    <w:uiPriority w:val="99"/>
    <w:unhideWhenUsed/>
    <w:rsid w:val="00DE3EAD"/>
    <w:pPr>
      <w:tabs>
        <w:tab w:val="center" w:pos="4536"/>
        <w:tab w:val="right" w:pos="9072"/>
      </w:tabs>
    </w:pPr>
  </w:style>
  <w:style w:type="character" w:customStyle="1" w:styleId="KoptekstChar">
    <w:name w:val="Koptekst Char"/>
    <w:basedOn w:val="Standaardalinea-lettertype"/>
    <w:link w:val="Koptekst"/>
    <w:uiPriority w:val="99"/>
    <w:rsid w:val="00DE3EAD"/>
    <w:rPr>
      <w:rFonts w:ascii="Lucida Sans Unicode" w:hAnsi="Lucida Sans Unicode"/>
      <w:sz w:val="17"/>
    </w:rPr>
  </w:style>
  <w:style w:type="paragraph" w:styleId="Voettekst">
    <w:name w:val="footer"/>
    <w:basedOn w:val="Standaard"/>
    <w:link w:val="VoettekstChar"/>
    <w:uiPriority w:val="99"/>
    <w:unhideWhenUsed/>
    <w:rsid w:val="00DE3EAD"/>
    <w:pPr>
      <w:tabs>
        <w:tab w:val="center" w:pos="4536"/>
        <w:tab w:val="right" w:pos="9072"/>
      </w:tabs>
    </w:pPr>
  </w:style>
  <w:style w:type="character" w:customStyle="1" w:styleId="VoettekstChar">
    <w:name w:val="Voettekst Char"/>
    <w:basedOn w:val="Standaardalinea-lettertype"/>
    <w:link w:val="Voettekst"/>
    <w:uiPriority w:val="99"/>
    <w:rsid w:val="00DE3EAD"/>
    <w:rPr>
      <w:rFonts w:ascii="Lucida Sans Unicode" w:hAnsi="Lucida Sans Unicode"/>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hetccv.nl/certificatie-inspectie/brandveiligheid/technische-bulletins-en-vas-memoranda/technische-bulleti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149200745F94A998DD52C031728FA" ma:contentTypeVersion="" ma:contentTypeDescription="Een nieuw document maken." ma:contentTypeScope="" ma:versionID="72cddb11efd1c0361b47023750b52879">
  <xsd:schema xmlns:xsd="http://www.w3.org/2001/XMLSchema" xmlns:xs="http://www.w3.org/2001/XMLSchema" xmlns:p="http://schemas.microsoft.com/office/2006/metadata/properties" xmlns:ns2="f062d5d0-7a07-4bd4-9e0c-35de5693ef79" xmlns:ns3="8d37db4c-35f5-44c1-9b00-f47a1940e9ef" targetNamespace="http://schemas.microsoft.com/office/2006/metadata/properties" ma:root="true" ma:fieldsID="1c0193f7f086f13a008850bc1cc30139" ns2:_="" ns3:_="">
    <xsd:import namespace="f062d5d0-7a07-4bd4-9e0c-35de5693ef79"/>
    <xsd:import namespace="8d37db4c-35f5-44c1-9b00-f47a1940e9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2d5d0-7a07-4bd4-9e0c-35de5693ef7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37db4c-35f5-44c1-9b00-f47a1940e9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B68DF-D3DD-47CF-AAF2-88EA7E36B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2d5d0-7a07-4bd4-9e0c-35de5693ef79"/>
    <ds:schemaRef ds:uri="8d37db4c-35f5-44c1-9b00-f47a1940e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58CBA-A4A1-4A80-B569-B687DA3BF18B}">
  <ds:schemaRefs>
    <ds:schemaRef ds:uri="http://schemas.microsoft.com/sharepoint/v3/contenttype/forms"/>
  </ds:schemaRefs>
</ds:datastoreItem>
</file>

<file path=customXml/itemProps3.xml><?xml version="1.0" encoding="utf-8"?>
<ds:datastoreItem xmlns:ds="http://schemas.openxmlformats.org/officeDocument/2006/customXml" ds:itemID="{A914D88A-C8A9-4E8D-8C10-EDD936E388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788</Words>
  <Characters>4339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Rijkers</dc:creator>
  <cp:keywords/>
  <dc:description/>
  <cp:lastModifiedBy>Willem van Oppen</cp:lastModifiedBy>
  <cp:revision>4</cp:revision>
  <dcterms:created xsi:type="dcterms:W3CDTF">2019-10-31T16:43:00Z</dcterms:created>
  <dcterms:modified xsi:type="dcterms:W3CDTF">2019-10-31T16:44:00Z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0x010100599149200745F94A998DD52C031728FA</vt:lpwstr>
  </property>
</Properties>
</file>